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886" w:rsidRPr="00E57A1A" w:rsidRDefault="00043886" w:rsidP="00043886">
      <w:pPr>
        <w:pStyle w:val="paragraph"/>
        <w:jc w:val="center"/>
        <w:textAlignment w:val="baseline"/>
        <w:rPr>
          <w:rFonts w:asciiTheme="minorHAnsi" w:hAnsiTheme="minorHAnsi" w:cstheme="minorHAnsi"/>
          <w:sz w:val="12"/>
          <w:szCs w:val="12"/>
        </w:rPr>
      </w:pPr>
      <w:r w:rsidRPr="00E57A1A">
        <w:rPr>
          <w:rStyle w:val="normaltextrun"/>
          <w:rFonts w:asciiTheme="minorHAnsi" w:hAnsiTheme="minorHAnsi" w:cstheme="minorHAnsi"/>
          <w:b/>
          <w:bCs/>
          <w:sz w:val="28"/>
          <w:szCs w:val="28"/>
        </w:rPr>
        <w:t>Request for Proposal</w:t>
      </w:r>
      <w:r w:rsidRPr="00E57A1A">
        <w:rPr>
          <w:rStyle w:val="eop"/>
          <w:rFonts w:asciiTheme="minorHAnsi" w:hAnsiTheme="minorHAnsi" w:cstheme="minorHAnsi"/>
          <w:sz w:val="28"/>
          <w:szCs w:val="28"/>
        </w:rPr>
        <w:t> </w:t>
      </w:r>
    </w:p>
    <w:p w:rsidR="00043886" w:rsidRPr="00E57A1A" w:rsidRDefault="00043886" w:rsidP="00043886">
      <w:pPr>
        <w:pStyle w:val="paragraph"/>
        <w:jc w:val="center"/>
        <w:textAlignment w:val="baseline"/>
        <w:rPr>
          <w:rFonts w:asciiTheme="minorHAnsi" w:hAnsiTheme="minorHAnsi" w:cstheme="minorHAnsi"/>
          <w:sz w:val="12"/>
          <w:szCs w:val="12"/>
        </w:rPr>
      </w:pPr>
      <w:r w:rsidRPr="00E57A1A">
        <w:rPr>
          <w:rFonts w:asciiTheme="minorHAnsi" w:hAnsiTheme="minorHAnsi" w:cstheme="minorHAnsi"/>
        </w:rPr>
        <w:t> </w:t>
      </w:r>
    </w:p>
    <w:p w:rsidR="00043886" w:rsidRPr="00E57A1A" w:rsidRDefault="00043886" w:rsidP="00043886">
      <w:pPr>
        <w:pStyle w:val="paragraph"/>
        <w:jc w:val="center"/>
        <w:textAlignment w:val="baseline"/>
        <w:rPr>
          <w:rFonts w:asciiTheme="minorHAnsi" w:hAnsiTheme="minorHAnsi" w:cstheme="minorHAnsi"/>
          <w:sz w:val="22"/>
          <w:szCs w:val="22"/>
        </w:rPr>
      </w:pPr>
      <w:r w:rsidRPr="00E57A1A">
        <w:rPr>
          <w:rStyle w:val="normaltextrun"/>
          <w:rFonts w:asciiTheme="minorHAnsi" w:hAnsiTheme="minorHAnsi" w:cstheme="minorHAnsi"/>
          <w:b/>
          <w:bCs/>
          <w:sz w:val="22"/>
          <w:szCs w:val="22"/>
        </w:rPr>
        <w:t xml:space="preserve">Alumni Survey </w:t>
      </w:r>
    </w:p>
    <w:p w:rsidR="00043886" w:rsidRPr="00E57A1A" w:rsidRDefault="00043886" w:rsidP="00043886">
      <w:pPr>
        <w:pStyle w:val="paragraph"/>
        <w:jc w:val="center"/>
        <w:textAlignment w:val="baseline"/>
        <w:rPr>
          <w:rFonts w:asciiTheme="minorHAnsi" w:hAnsiTheme="minorHAnsi" w:cstheme="minorHAnsi"/>
          <w:sz w:val="22"/>
          <w:szCs w:val="22"/>
        </w:rPr>
      </w:pPr>
      <w:r w:rsidRPr="00E57A1A">
        <w:rPr>
          <w:rStyle w:val="normaltextrun"/>
          <w:rFonts w:asciiTheme="minorHAnsi" w:hAnsiTheme="minorHAnsi" w:cstheme="minorHAnsi"/>
          <w:b/>
          <w:bCs/>
          <w:sz w:val="22"/>
          <w:szCs w:val="22"/>
        </w:rPr>
        <w:t>Lehigh Valley, Pennsylvania</w:t>
      </w:r>
      <w:r w:rsidRPr="00E57A1A">
        <w:rPr>
          <w:rStyle w:val="eop"/>
          <w:rFonts w:asciiTheme="minorHAnsi" w:hAnsiTheme="minorHAnsi" w:cstheme="minorHAnsi"/>
          <w:sz w:val="22"/>
          <w:szCs w:val="22"/>
        </w:rPr>
        <w:t> </w:t>
      </w:r>
    </w:p>
    <w:p w:rsidR="00043886" w:rsidRPr="00E57A1A" w:rsidRDefault="00043886" w:rsidP="00043886">
      <w:pPr>
        <w:pStyle w:val="paragraph"/>
        <w:jc w:val="center"/>
        <w:textAlignment w:val="baseline"/>
        <w:rPr>
          <w:rFonts w:asciiTheme="minorHAnsi" w:hAnsiTheme="minorHAnsi" w:cstheme="minorHAnsi"/>
          <w:sz w:val="22"/>
          <w:szCs w:val="22"/>
        </w:rPr>
      </w:pPr>
      <w:r w:rsidRPr="00E57A1A">
        <w:rPr>
          <w:rFonts w:asciiTheme="minorHAnsi" w:hAnsiTheme="minorHAnsi" w:cstheme="minorHAnsi"/>
          <w:sz w:val="22"/>
          <w:szCs w:val="22"/>
        </w:rPr>
        <w:t> </w:t>
      </w:r>
    </w:p>
    <w:p w:rsidR="00043886" w:rsidRPr="00E57A1A" w:rsidRDefault="00043886" w:rsidP="00043886">
      <w:pPr>
        <w:pStyle w:val="paragraph"/>
        <w:textAlignment w:val="baseline"/>
        <w:rPr>
          <w:rStyle w:val="normaltextrun"/>
          <w:rFonts w:asciiTheme="minorHAnsi" w:hAnsiTheme="minorHAnsi" w:cstheme="minorHAnsi"/>
          <w:b/>
          <w:sz w:val="22"/>
          <w:szCs w:val="22"/>
        </w:rPr>
      </w:pPr>
      <w:r w:rsidRPr="00E57A1A">
        <w:rPr>
          <w:rStyle w:val="normaltextrun"/>
          <w:rFonts w:asciiTheme="minorHAnsi" w:hAnsiTheme="minorHAnsi" w:cstheme="minorHAnsi"/>
          <w:b/>
          <w:sz w:val="22"/>
          <w:szCs w:val="22"/>
        </w:rPr>
        <w:t>INTRODUCTION</w:t>
      </w:r>
    </w:p>
    <w:p w:rsidR="00F21353" w:rsidRDefault="00E13EFF" w:rsidP="00F21353">
      <w:r w:rsidRPr="00E57A1A">
        <w:rPr>
          <w:rFonts w:cstheme="minorHAnsi"/>
        </w:rPr>
        <w:br/>
      </w:r>
      <w:r w:rsidR="00F21353">
        <w:t xml:space="preserve">Lehigh Valley Economic Development Corporation (LVEDC) is a non-profit organization that markets the economic assets of Lehigh and Northampton counties in eastern Pennsylvania. LVEDC directs strategic collaborative efforts involving various stakeholders in the regional economy to attract and retain talent, promote skills training and career readiness, and align employers and educators to meet the region’s talent supply needs. </w:t>
      </w:r>
    </w:p>
    <w:p w:rsidR="00E13EFF" w:rsidRPr="00E57A1A" w:rsidRDefault="00E13EFF" w:rsidP="00043886">
      <w:pPr>
        <w:pStyle w:val="paragraph"/>
        <w:textAlignment w:val="baseline"/>
        <w:rPr>
          <w:rFonts w:asciiTheme="minorHAnsi" w:hAnsiTheme="minorHAnsi" w:cstheme="minorHAnsi"/>
          <w:sz w:val="22"/>
          <w:szCs w:val="22"/>
        </w:rPr>
      </w:pPr>
      <w:r w:rsidRPr="00E57A1A">
        <w:rPr>
          <w:rFonts w:asciiTheme="minorHAnsi" w:hAnsiTheme="minorHAnsi" w:cstheme="minorHAnsi"/>
          <w:sz w:val="22"/>
          <w:szCs w:val="22"/>
        </w:rPr>
        <w:br/>
        <w:t xml:space="preserve">LVEDC and the Workforce Board Lehigh Valley (WBLV) commissioned a study in 2015 </w:t>
      </w:r>
      <w:r w:rsidR="00D74C97">
        <w:rPr>
          <w:rFonts w:asciiTheme="minorHAnsi" w:hAnsiTheme="minorHAnsi" w:cstheme="minorHAnsi"/>
          <w:sz w:val="22"/>
          <w:szCs w:val="22"/>
        </w:rPr>
        <w:t>that</w:t>
      </w:r>
      <w:r w:rsidR="00D74C97" w:rsidRPr="00E57A1A">
        <w:rPr>
          <w:rFonts w:asciiTheme="minorHAnsi" w:hAnsiTheme="minorHAnsi" w:cstheme="minorHAnsi"/>
          <w:sz w:val="22"/>
          <w:szCs w:val="22"/>
        </w:rPr>
        <w:t xml:space="preserve"> </w:t>
      </w:r>
      <w:r w:rsidRPr="00E57A1A">
        <w:rPr>
          <w:rFonts w:asciiTheme="minorHAnsi" w:hAnsiTheme="minorHAnsi" w:cstheme="minorHAnsi"/>
          <w:sz w:val="22"/>
          <w:szCs w:val="22"/>
        </w:rPr>
        <w:t>examined the pipeline for training providers and workforce supply, cataloged the region’s workforce support service providers, assessed resource efficiency, and recommended implementation strategies and best practices.  That study recommended the establishment of a strong collaborative environment with educators, institutions, and trainers in the Lehigh Valley, and the development of an ongoing process for training workforce supply and demand, using the gap analysis as an aid in developing curriculum, evaluating program effectiveness, and providing ongoing data-drive</w:t>
      </w:r>
      <w:r w:rsidR="00D74C97">
        <w:rPr>
          <w:rFonts w:asciiTheme="minorHAnsi" w:hAnsiTheme="minorHAnsi" w:cstheme="minorHAnsi"/>
          <w:sz w:val="22"/>
          <w:szCs w:val="22"/>
        </w:rPr>
        <w:t>n</w:t>
      </w:r>
      <w:r w:rsidRPr="00E57A1A">
        <w:rPr>
          <w:rFonts w:asciiTheme="minorHAnsi" w:hAnsiTheme="minorHAnsi" w:cstheme="minorHAnsi"/>
          <w:sz w:val="22"/>
          <w:szCs w:val="22"/>
        </w:rPr>
        <w:t xml:space="preserve"> employer surveys.</w:t>
      </w:r>
      <w:r w:rsidRPr="00E57A1A">
        <w:rPr>
          <w:rFonts w:asciiTheme="minorHAnsi" w:hAnsiTheme="minorHAnsi" w:cstheme="minorHAnsi"/>
        </w:rPr>
        <w:t xml:space="preserve"> </w:t>
      </w:r>
      <w:r w:rsidRPr="00E57A1A">
        <w:rPr>
          <w:rFonts w:asciiTheme="minorHAnsi" w:hAnsiTheme="minorHAnsi" w:cstheme="minorHAnsi"/>
          <w:sz w:val="22"/>
          <w:szCs w:val="22"/>
        </w:rPr>
        <w:t xml:space="preserve">Through this initiative, the LVEDC Education </w:t>
      </w:r>
      <w:r w:rsidR="00934453">
        <w:rPr>
          <w:rFonts w:asciiTheme="minorHAnsi" w:hAnsiTheme="minorHAnsi" w:cstheme="minorHAnsi"/>
          <w:sz w:val="22"/>
          <w:szCs w:val="22"/>
        </w:rPr>
        <w:t xml:space="preserve">and </w:t>
      </w:r>
      <w:r w:rsidRPr="00E57A1A">
        <w:rPr>
          <w:rFonts w:asciiTheme="minorHAnsi" w:hAnsiTheme="minorHAnsi" w:cstheme="minorHAnsi"/>
          <w:sz w:val="22"/>
          <w:szCs w:val="22"/>
        </w:rPr>
        <w:t>Talent Supply Council was formed, aiming to increase the workforce and economic development linkages between education and business</w:t>
      </w:r>
      <w:r w:rsidRPr="00E57A1A">
        <w:rPr>
          <w:rFonts w:asciiTheme="minorHAnsi" w:hAnsiTheme="minorHAnsi" w:cstheme="minorHAnsi"/>
        </w:rPr>
        <w:t xml:space="preserve">. This council created an unprecedented partnership between LVEDC and 11 regional colleges that graduate over 10,000 annually. </w:t>
      </w:r>
      <w:r w:rsidRPr="00E57A1A">
        <w:rPr>
          <w:rFonts w:asciiTheme="minorHAnsi" w:hAnsiTheme="minorHAnsi" w:cstheme="minorHAnsi"/>
        </w:rPr>
        <w:br/>
      </w:r>
      <w:r w:rsidRPr="00E57A1A">
        <w:rPr>
          <w:rFonts w:asciiTheme="minorHAnsi" w:hAnsiTheme="minorHAnsi" w:cstheme="minorHAnsi"/>
        </w:rPr>
        <w:br/>
      </w:r>
      <w:r w:rsidR="00934453">
        <w:rPr>
          <w:rFonts w:asciiTheme="minorHAnsi" w:hAnsiTheme="minorHAnsi" w:cstheme="minorHAnsi"/>
        </w:rPr>
        <w:t>Additionally</w:t>
      </w:r>
      <w:r w:rsidR="00D74C97">
        <w:rPr>
          <w:rFonts w:asciiTheme="minorHAnsi" w:hAnsiTheme="minorHAnsi" w:cstheme="minorHAnsi"/>
        </w:rPr>
        <w:t>,</w:t>
      </w:r>
      <w:r w:rsidR="00934453">
        <w:rPr>
          <w:rFonts w:asciiTheme="minorHAnsi" w:hAnsiTheme="minorHAnsi" w:cstheme="minorHAnsi"/>
        </w:rPr>
        <w:t xml:space="preserve"> in the fall of 2018 LVEDC engaged in a study </w:t>
      </w:r>
      <w:r w:rsidRPr="00E57A1A">
        <w:rPr>
          <w:rFonts w:asciiTheme="minorHAnsi" w:hAnsiTheme="minorHAnsi" w:cstheme="minorHAnsi"/>
        </w:rPr>
        <w:t xml:space="preserve">to </w:t>
      </w:r>
      <w:r w:rsidR="00934453">
        <w:rPr>
          <w:rFonts w:asciiTheme="minorHAnsi" w:hAnsiTheme="minorHAnsi" w:cstheme="minorHAnsi"/>
        </w:rPr>
        <w:t>increase</w:t>
      </w:r>
      <w:r w:rsidR="00F86C8F">
        <w:rPr>
          <w:rFonts w:asciiTheme="minorHAnsi" w:hAnsiTheme="minorHAnsi" w:cstheme="minorHAnsi"/>
        </w:rPr>
        <w:t xml:space="preserve"> the</w:t>
      </w:r>
      <w:r w:rsidRPr="00E57A1A">
        <w:rPr>
          <w:rFonts w:asciiTheme="minorHAnsi" w:hAnsiTheme="minorHAnsi" w:cstheme="minorHAnsi"/>
        </w:rPr>
        <w:t xml:space="preserve"> understand</w:t>
      </w:r>
      <w:r w:rsidR="00934453">
        <w:rPr>
          <w:rFonts w:asciiTheme="minorHAnsi" w:hAnsiTheme="minorHAnsi" w:cstheme="minorHAnsi"/>
        </w:rPr>
        <w:t>ing of</w:t>
      </w:r>
      <w:r w:rsidRPr="00E57A1A">
        <w:rPr>
          <w:rFonts w:asciiTheme="minorHAnsi" w:hAnsiTheme="minorHAnsi" w:cstheme="minorHAnsi"/>
        </w:rPr>
        <w:t xml:space="preserve"> the perceptions of the Lehigh </w:t>
      </w:r>
      <w:r w:rsidR="00934453">
        <w:rPr>
          <w:rFonts w:asciiTheme="minorHAnsi" w:hAnsiTheme="minorHAnsi" w:cstheme="minorHAnsi"/>
        </w:rPr>
        <w:t xml:space="preserve">Valley </w:t>
      </w:r>
      <w:r w:rsidR="00D74C97">
        <w:rPr>
          <w:rFonts w:asciiTheme="minorHAnsi" w:hAnsiTheme="minorHAnsi" w:cstheme="minorHAnsi"/>
        </w:rPr>
        <w:t>among</w:t>
      </w:r>
      <w:r w:rsidR="00D74C97" w:rsidRPr="00E57A1A">
        <w:rPr>
          <w:rFonts w:asciiTheme="minorHAnsi" w:hAnsiTheme="minorHAnsi" w:cstheme="minorHAnsi"/>
        </w:rPr>
        <w:t xml:space="preserve"> </w:t>
      </w:r>
      <w:r w:rsidRPr="00E57A1A">
        <w:rPr>
          <w:rFonts w:asciiTheme="minorHAnsi" w:hAnsiTheme="minorHAnsi" w:cstheme="minorHAnsi"/>
        </w:rPr>
        <w:t>people from outside the region</w:t>
      </w:r>
      <w:r w:rsidR="00934453">
        <w:rPr>
          <w:rFonts w:asciiTheme="minorHAnsi" w:hAnsiTheme="minorHAnsi" w:cstheme="minorHAnsi"/>
        </w:rPr>
        <w:t xml:space="preserve">.  </w:t>
      </w:r>
      <w:r w:rsidR="00D74C97">
        <w:rPr>
          <w:rFonts w:asciiTheme="minorHAnsi" w:hAnsiTheme="minorHAnsi" w:cstheme="minorHAnsi"/>
        </w:rPr>
        <w:t>The results</w:t>
      </w:r>
      <w:r w:rsidR="00934453">
        <w:rPr>
          <w:rFonts w:asciiTheme="minorHAnsi" w:hAnsiTheme="minorHAnsi" w:cstheme="minorHAnsi"/>
        </w:rPr>
        <w:t xml:space="preserve"> showed, that p</w:t>
      </w:r>
      <w:r w:rsidR="00934453" w:rsidRPr="00E57A1A">
        <w:rPr>
          <w:rFonts w:asciiTheme="minorHAnsi" w:hAnsiTheme="minorHAnsi" w:cstheme="minorHAnsi"/>
        </w:rPr>
        <w:t>eople with no connection to the region had either no perceptions or incorrect perceptions about the Lehigh Valley.</w:t>
      </w:r>
      <w:r w:rsidR="00934453">
        <w:rPr>
          <w:rFonts w:asciiTheme="minorHAnsi" w:hAnsiTheme="minorHAnsi" w:cstheme="minorHAnsi"/>
        </w:rPr>
        <w:t xml:space="preserve">  It also </w:t>
      </w:r>
      <w:r w:rsidRPr="00E57A1A">
        <w:rPr>
          <w:rFonts w:asciiTheme="minorHAnsi" w:hAnsiTheme="minorHAnsi" w:cstheme="minorHAnsi"/>
        </w:rPr>
        <w:t xml:space="preserve">showed that people who are </w:t>
      </w:r>
      <w:r w:rsidR="00D74C97">
        <w:rPr>
          <w:rFonts w:asciiTheme="minorHAnsi" w:hAnsiTheme="minorHAnsi" w:cstheme="minorHAnsi"/>
        </w:rPr>
        <w:t xml:space="preserve">at least somewhat </w:t>
      </w:r>
      <w:r w:rsidRPr="00E57A1A">
        <w:rPr>
          <w:rFonts w:asciiTheme="minorHAnsi" w:hAnsiTheme="minorHAnsi" w:cstheme="minorHAnsi"/>
        </w:rPr>
        <w:t>familiar with the region are also more likely to consider</w:t>
      </w:r>
      <w:r w:rsidR="00D74C97">
        <w:rPr>
          <w:rFonts w:asciiTheme="minorHAnsi" w:hAnsiTheme="minorHAnsi" w:cstheme="minorHAnsi"/>
        </w:rPr>
        <w:t xml:space="preserve"> relocating to the Lehigh Valley for a job that met their career and compensation objectives</w:t>
      </w:r>
      <w:r w:rsidRPr="00E57A1A">
        <w:rPr>
          <w:rFonts w:asciiTheme="minorHAnsi" w:hAnsiTheme="minorHAnsi" w:cstheme="minorHAnsi"/>
        </w:rPr>
        <w:t xml:space="preserve">. </w:t>
      </w:r>
      <w:r w:rsidRPr="00E57A1A">
        <w:rPr>
          <w:rFonts w:asciiTheme="minorHAnsi" w:hAnsiTheme="minorHAnsi" w:cstheme="minorHAnsi"/>
        </w:rPr>
        <w:br/>
      </w:r>
      <w:r w:rsidRPr="00E57A1A">
        <w:rPr>
          <w:rFonts w:asciiTheme="minorHAnsi" w:hAnsiTheme="minorHAnsi" w:cstheme="minorHAnsi"/>
        </w:rPr>
        <w:br/>
        <w:t xml:space="preserve"> </w:t>
      </w:r>
      <w:r w:rsidR="00D74C97">
        <w:rPr>
          <w:rFonts w:asciiTheme="minorHAnsi" w:hAnsiTheme="minorHAnsi" w:cstheme="minorHAnsi"/>
        </w:rPr>
        <w:t xml:space="preserve">LVEDC intends to </w:t>
      </w:r>
      <w:r w:rsidRPr="00E57A1A">
        <w:rPr>
          <w:rFonts w:asciiTheme="minorHAnsi" w:hAnsiTheme="minorHAnsi" w:cstheme="minorHAnsi"/>
        </w:rPr>
        <w:t xml:space="preserve">follow up on </w:t>
      </w:r>
      <w:r w:rsidR="00D74C97">
        <w:rPr>
          <w:rFonts w:asciiTheme="minorHAnsi" w:hAnsiTheme="minorHAnsi" w:cstheme="minorHAnsi"/>
        </w:rPr>
        <w:t xml:space="preserve">the 2018 </w:t>
      </w:r>
      <w:r w:rsidR="00934453">
        <w:rPr>
          <w:rFonts w:asciiTheme="minorHAnsi" w:hAnsiTheme="minorHAnsi" w:cstheme="minorHAnsi"/>
        </w:rPr>
        <w:t>talent</w:t>
      </w:r>
      <w:r w:rsidRPr="00E57A1A">
        <w:rPr>
          <w:rFonts w:asciiTheme="minorHAnsi" w:hAnsiTheme="minorHAnsi" w:cstheme="minorHAnsi"/>
        </w:rPr>
        <w:t xml:space="preserve"> perception study</w:t>
      </w:r>
      <w:r w:rsidR="00934453">
        <w:rPr>
          <w:rFonts w:asciiTheme="minorHAnsi" w:hAnsiTheme="minorHAnsi" w:cstheme="minorHAnsi"/>
        </w:rPr>
        <w:t xml:space="preserve"> by </w:t>
      </w:r>
      <w:r w:rsidRPr="00E57A1A">
        <w:rPr>
          <w:rFonts w:asciiTheme="minorHAnsi" w:hAnsiTheme="minorHAnsi" w:cstheme="minorHAnsi"/>
        </w:rPr>
        <w:t>conduct</w:t>
      </w:r>
      <w:r w:rsidR="00934453">
        <w:rPr>
          <w:rFonts w:asciiTheme="minorHAnsi" w:hAnsiTheme="minorHAnsi" w:cstheme="minorHAnsi"/>
        </w:rPr>
        <w:t>ing</w:t>
      </w:r>
      <w:r w:rsidRPr="00E57A1A">
        <w:rPr>
          <w:rFonts w:asciiTheme="minorHAnsi" w:hAnsiTheme="minorHAnsi" w:cstheme="minorHAnsi"/>
        </w:rPr>
        <w:t xml:space="preserve"> targeted </w:t>
      </w:r>
      <w:r w:rsidR="00D74C97">
        <w:rPr>
          <w:rFonts w:asciiTheme="minorHAnsi" w:hAnsiTheme="minorHAnsi" w:cstheme="minorHAnsi"/>
        </w:rPr>
        <w:t xml:space="preserve">research with </w:t>
      </w:r>
      <w:r w:rsidR="00934453">
        <w:rPr>
          <w:rFonts w:asciiTheme="minorHAnsi" w:hAnsiTheme="minorHAnsi" w:cstheme="minorHAnsi"/>
        </w:rPr>
        <w:t xml:space="preserve">alumni of </w:t>
      </w:r>
      <w:r w:rsidR="00F86C8F">
        <w:rPr>
          <w:rFonts w:asciiTheme="minorHAnsi" w:hAnsiTheme="minorHAnsi" w:cstheme="minorHAnsi"/>
        </w:rPr>
        <w:t xml:space="preserve">11 </w:t>
      </w:r>
      <w:r w:rsidR="00934453">
        <w:rPr>
          <w:rFonts w:asciiTheme="minorHAnsi" w:hAnsiTheme="minorHAnsi" w:cstheme="minorHAnsi"/>
        </w:rPr>
        <w:t xml:space="preserve">Lehigh Valley colleges and universities.  </w:t>
      </w:r>
      <w:r w:rsidR="003D4304">
        <w:rPr>
          <w:rFonts w:asciiTheme="minorHAnsi" w:hAnsiTheme="minorHAnsi" w:cstheme="minorHAnsi"/>
        </w:rPr>
        <w:t>The</w:t>
      </w:r>
      <w:r w:rsidR="00934453">
        <w:rPr>
          <w:rFonts w:asciiTheme="minorHAnsi" w:hAnsiTheme="minorHAnsi" w:cstheme="minorHAnsi"/>
        </w:rPr>
        <w:t xml:space="preserve"> </w:t>
      </w:r>
      <w:r w:rsidRPr="00E57A1A">
        <w:rPr>
          <w:rFonts w:asciiTheme="minorHAnsi" w:hAnsiTheme="minorHAnsi" w:cstheme="minorHAnsi"/>
        </w:rPr>
        <w:t>perceptions</w:t>
      </w:r>
      <w:r w:rsidR="003D4304">
        <w:rPr>
          <w:rFonts w:asciiTheme="minorHAnsi" w:hAnsiTheme="minorHAnsi" w:cstheme="minorHAnsi"/>
        </w:rPr>
        <w:t xml:space="preserve"> </w:t>
      </w:r>
      <w:r w:rsidR="00D74C97">
        <w:rPr>
          <w:rFonts w:asciiTheme="minorHAnsi" w:hAnsiTheme="minorHAnsi" w:cstheme="minorHAnsi"/>
        </w:rPr>
        <w:t xml:space="preserve">of an audience </w:t>
      </w:r>
      <w:r w:rsidR="00262F06">
        <w:rPr>
          <w:rFonts w:asciiTheme="minorHAnsi" w:hAnsiTheme="minorHAnsi" w:cstheme="minorHAnsi"/>
        </w:rPr>
        <w:t>that has</w:t>
      </w:r>
      <w:r w:rsidR="00D74C97">
        <w:rPr>
          <w:rFonts w:asciiTheme="minorHAnsi" w:hAnsiTheme="minorHAnsi" w:cstheme="minorHAnsi"/>
        </w:rPr>
        <w:t xml:space="preserve"> a </w:t>
      </w:r>
      <w:r w:rsidR="00262F06">
        <w:rPr>
          <w:rFonts w:asciiTheme="minorHAnsi" w:hAnsiTheme="minorHAnsi" w:cstheme="minorHAnsi"/>
        </w:rPr>
        <w:t xml:space="preserve">connection to </w:t>
      </w:r>
      <w:r w:rsidR="003D4304">
        <w:rPr>
          <w:rFonts w:asciiTheme="minorHAnsi" w:hAnsiTheme="minorHAnsi" w:cstheme="minorHAnsi"/>
        </w:rPr>
        <w:t>the region</w:t>
      </w:r>
      <w:r w:rsidR="00262F06">
        <w:rPr>
          <w:rFonts w:asciiTheme="minorHAnsi" w:hAnsiTheme="minorHAnsi" w:cstheme="minorHAnsi"/>
        </w:rPr>
        <w:t xml:space="preserve"> about</w:t>
      </w:r>
      <w:r w:rsidR="00D74C97">
        <w:rPr>
          <w:rFonts w:asciiTheme="minorHAnsi" w:hAnsiTheme="minorHAnsi" w:cstheme="minorHAnsi"/>
        </w:rPr>
        <w:t xml:space="preserve"> its</w:t>
      </w:r>
      <w:r w:rsidR="003D4304">
        <w:rPr>
          <w:rFonts w:asciiTheme="minorHAnsi" w:hAnsiTheme="minorHAnsi" w:cstheme="minorHAnsi"/>
        </w:rPr>
        <w:t xml:space="preserve"> quality of life and career priorities</w:t>
      </w:r>
      <w:r w:rsidRPr="00E57A1A">
        <w:rPr>
          <w:rFonts w:asciiTheme="minorHAnsi" w:hAnsiTheme="minorHAnsi" w:cstheme="minorHAnsi"/>
        </w:rPr>
        <w:t xml:space="preserve"> </w:t>
      </w:r>
      <w:r w:rsidR="003D4304">
        <w:rPr>
          <w:rFonts w:asciiTheme="minorHAnsi" w:hAnsiTheme="minorHAnsi" w:cstheme="minorHAnsi"/>
        </w:rPr>
        <w:t>are critical to LVEDC in understanding talent attraction trends, strengths, and challenges</w:t>
      </w:r>
      <w:r w:rsidR="002018C3">
        <w:rPr>
          <w:rFonts w:asciiTheme="minorHAnsi" w:hAnsiTheme="minorHAnsi" w:cstheme="minorHAnsi"/>
        </w:rPr>
        <w:t xml:space="preserve">.  </w:t>
      </w:r>
    </w:p>
    <w:p w:rsidR="00E57A1A" w:rsidRPr="00E57A1A" w:rsidRDefault="00E57A1A" w:rsidP="00AE733C">
      <w:pPr>
        <w:rPr>
          <w:rFonts w:cstheme="minorHAnsi"/>
          <w:sz w:val="32"/>
          <w:szCs w:val="32"/>
        </w:rPr>
      </w:pPr>
    </w:p>
    <w:p w:rsidR="00E57A1A" w:rsidRPr="00E57A1A" w:rsidRDefault="00E57A1A" w:rsidP="00E57A1A">
      <w:pPr>
        <w:pStyle w:val="paragraph"/>
        <w:textAlignment w:val="baseline"/>
        <w:rPr>
          <w:rFonts w:asciiTheme="minorHAnsi" w:hAnsiTheme="minorHAnsi" w:cstheme="minorHAnsi"/>
          <w:b/>
          <w:sz w:val="22"/>
          <w:szCs w:val="22"/>
        </w:rPr>
      </w:pPr>
      <w:r w:rsidRPr="00E57A1A">
        <w:rPr>
          <w:rFonts w:asciiTheme="minorHAnsi" w:hAnsiTheme="minorHAnsi" w:cstheme="minorHAnsi"/>
          <w:b/>
          <w:sz w:val="22"/>
          <w:szCs w:val="22"/>
        </w:rPr>
        <w:t xml:space="preserve">BACKGROUND </w:t>
      </w:r>
    </w:p>
    <w:p w:rsidR="00E57A1A" w:rsidRPr="00E57A1A" w:rsidRDefault="00E57A1A" w:rsidP="00E57A1A">
      <w:pPr>
        <w:pStyle w:val="paragraph"/>
        <w:textAlignment w:val="baseline"/>
        <w:rPr>
          <w:rFonts w:asciiTheme="minorHAnsi" w:hAnsiTheme="minorHAnsi" w:cstheme="minorHAnsi"/>
          <w:sz w:val="22"/>
          <w:szCs w:val="22"/>
        </w:rPr>
      </w:pPr>
      <w:r w:rsidRPr="00E57A1A">
        <w:rPr>
          <w:rFonts w:asciiTheme="minorHAnsi" w:hAnsiTheme="minorHAnsi" w:cstheme="minorHAnsi"/>
          <w:sz w:val="22"/>
          <w:szCs w:val="22"/>
        </w:rPr>
        <w:t xml:space="preserve">For the purposes of this analysis the following colleges and universities have been identified by LVEDC as partners: </w:t>
      </w:r>
    </w:p>
    <w:p w:rsidR="00E57A1A" w:rsidRPr="00E57A1A" w:rsidRDefault="00E57A1A" w:rsidP="00E57A1A">
      <w:pPr>
        <w:pStyle w:val="paragraph"/>
        <w:textAlignment w:val="baseline"/>
        <w:rPr>
          <w:rFonts w:asciiTheme="minorHAnsi" w:hAnsiTheme="minorHAnsi" w:cstheme="minorHAnsi"/>
          <w:sz w:val="22"/>
          <w:szCs w:val="22"/>
        </w:rPr>
      </w:pPr>
    </w:p>
    <w:p w:rsidR="00E57A1A" w:rsidRPr="00E57A1A" w:rsidRDefault="00E57A1A" w:rsidP="00E57A1A">
      <w:pPr>
        <w:pStyle w:val="paragraph"/>
        <w:numPr>
          <w:ilvl w:val="0"/>
          <w:numId w:val="1"/>
        </w:numPr>
        <w:ind w:left="990" w:firstLine="450"/>
        <w:textAlignment w:val="baseline"/>
        <w:rPr>
          <w:rStyle w:val="eop"/>
          <w:rFonts w:asciiTheme="minorHAnsi" w:hAnsiTheme="minorHAnsi" w:cstheme="minorHAnsi"/>
          <w:sz w:val="22"/>
          <w:szCs w:val="22"/>
        </w:rPr>
      </w:pPr>
      <w:r w:rsidRPr="00E57A1A">
        <w:rPr>
          <w:rStyle w:val="normaltextrun"/>
          <w:rFonts w:asciiTheme="minorHAnsi" w:hAnsiTheme="minorHAnsi" w:cstheme="minorHAnsi"/>
          <w:sz w:val="22"/>
          <w:szCs w:val="22"/>
        </w:rPr>
        <w:t>Cedar Crest College</w:t>
      </w:r>
      <w:r w:rsidRPr="00E57A1A">
        <w:rPr>
          <w:rStyle w:val="normaltextrun"/>
          <w:rFonts w:asciiTheme="minorHAnsi" w:hAnsiTheme="minorHAnsi" w:cstheme="minorHAnsi"/>
          <w:sz w:val="22"/>
          <w:szCs w:val="22"/>
        </w:rPr>
        <w:tab/>
      </w:r>
    </w:p>
    <w:p w:rsidR="00E57A1A" w:rsidRPr="00E57A1A" w:rsidRDefault="00E57A1A" w:rsidP="00E57A1A">
      <w:pPr>
        <w:pStyle w:val="paragraph"/>
        <w:numPr>
          <w:ilvl w:val="0"/>
          <w:numId w:val="1"/>
        </w:numPr>
        <w:ind w:left="990" w:firstLine="450"/>
        <w:textAlignment w:val="baseline"/>
        <w:rPr>
          <w:rFonts w:asciiTheme="minorHAnsi" w:hAnsiTheme="minorHAnsi" w:cstheme="minorHAnsi"/>
          <w:sz w:val="22"/>
          <w:szCs w:val="22"/>
        </w:rPr>
      </w:pPr>
      <w:proofErr w:type="spellStart"/>
      <w:r w:rsidRPr="00E57A1A">
        <w:rPr>
          <w:rStyle w:val="normaltextrun"/>
          <w:rFonts w:asciiTheme="minorHAnsi" w:hAnsiTheme="minorHAnsi" w:cstheme="minorHAnsi"/>
          <w:sz w:val="22"/>
          <w:szCs w:val="22"/>
        </w:rPr>
        <w:t>DeSales</w:t>
      </w:r>
      <w:proofErr w:type="spellEnd"/>
      <w:r w:rsidRPr="00E57A1A">
        <w:rPr>
          <w:rStyle w:val="normaltextrun"/>
          <w:rFonts w:asciiTheme="minorHAnsi" w:hAnsiTheme="minorHAnsi" w:cstheme="minorHAnsi"/>
          <w:sz w:val="22"/>
          <w:szCs w:val="22"/>
        </w:rPr>
        <w:t xml:space="preserve"> University </w:t>
      </w:r>
    </w:p>
    <w:p w:rsidR="00E57A1A" w:rsidRPr="00E57A1A" w:rsidRDefault="00E57A1A" w:rsidP="00E57A1A">
      <w:pPr>
        <w:pStyle w:val="paragraph"/>
        <w:numPr>
          <w:ilvl w:val="0"/>
          <w:numId w:val="1"/>
        </w:numPr>
        <w:ind w:left="990" w:firstLine="450"/>
        <w:textAlignment w:val="baseline"/>
        <w:rPr>
          <w:rFonts w:asciiTheme="minorHAnsi" w:hAnsiTheme="minorHAnsi" w:cstheme="minorHAnsi"/>
          <w:sz w:val="22"/>
          <w:szCs w:val="22"/>
        </w:rPr>
      </w:pPr>
      <w:r w:rsidRPr="00E57A1A">
        <w:rPr>
          <w:rStyle w:val="normaltextrun"/>
          <w:rFonts w:asciiTheme="minorHAnsi" w:hAnsiTheme="minorHAnsi" w:cstheme="minorHAnsi"/>
          <w:sz w:val="22"/>
          <w:szCs w:val="22"/>
        </w:rPr>
        <w:t xml:space="preserve">East Stroudsburg University </w:t>
      </w:r>
      <w:r w:rsidRPr="00E57A1A">
        <w:rPr>
          <w:rStyle w:val="eop"/>
          <w:rFonts w:asciiTheme="minorHAnsi" w:hAnsiTheme="minorHAnsi" w:cstheme="minorHAnsi"/>
          <w:sz w:val="22"/>
          <w:szCs w:val="22"/>
        </w:rPr>
        <w:t> </w:t>
      </w:r>
    </w:p>
    <w:p w:rsidR="00E57A1A" w:rsidRPr="00E57A1A" w:rsidRDefault="00E57A1A" w:rsidP="00E57A1A">
      <w:pPr>
        <w:pStyle w:val="paragraph"/>
        <w:numPr>
          <w:ilvl w:val="0"/>
          <w:numId w:val="1"/>
        </w:numPr>
        <w:ind w:left="990" w:firstLine="450"/>
        <w:textAlignment w:val="baseline"/>
        <w:rPr>
          <w:rFonts w:asciiTheme="minorHAnsi" w:hAnsiTheme="minorHAnsi" w:cstheme="minorHAnsi"/>
          <w:sz w:val="22"/>
          <w:szCs w:val="22"/>
        </w:rPr>
      </w:pPr>
      <w:r w:rsidRPr="00E57A1A">
        <w:rPr>
          <w:rStyle w:val="normaltextrun"/>
          <w:rFonts w:asciiTheme="minorHAnsi" w:hAnsiTheme="minorHAnsi" w:cstheme="minorHAnsi"/>
          <w:sz w:val="22"/>
          <w:szCs w:val="22"/>
        </w:rPr>
        <w:t xml:space="preserve">Kutztown University </w:t>
      </w:r>
      <w:r w:rsidRPr="00E57A1A">
        <w:rPr>
          <w:rStyle w:val="eop"/>
          <w:rFonts w:asciiTheme="minorHAnsi" w:hAnsiTheme="minorHAnsi" w:cstheme="minorHAnsi"/>
          <w:sz w:val="22"/>
          <w:szCs w:val="22"/>
        </w:rPr>
        <w:t> </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Lafayette College</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lastRenderedPageBreak/>
        <w:t>Lehigh Carbon Community College</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 xml:space="preserve">Lehigh University </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Moravian College</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Muhlenberg College</w:t>
      </w:r>
    </w:p>
    <w:p w:rsidR="00E57A1A" w:rsidRP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 xml:space="preserve">Northampton Community College </w:t>
      </w:r>
    </w:p>
    <w:p w:rsidR="00E57A1A" w:rsidRDefault="00E57A1A" w:rsidP="00E57A1A">
      <w:pPr>
        <w:pStyle w:val="paragraph"/>
        <w:numPr>
          <w:ilvl w:val="0"/>
          <w:numId w:val="1"/>
        </w:numPr>
        <w:ind w:left="990" w:firstLine="450"/>
        <w:textAlignment w:val="baseline"/>
        <w:rPr>
          <w:rStyle w:val="normaltextrun"/>
          <w:rFonts w:asciiTheme="minorHAnsi" w:hAnsiTheme="minorHAnsi" w:cstheme="minorHAnsi"/>
          <w:sz w:val="22"/>
          <w:szCs w:val="22"/>
        </w:rPr>
      </w:pPr>
      <w:r w:rsidRPr="00E57A1A">
        <w:rPr>
          <w:rStyle w:val="normaltextrun"/>
          <w:rFonts w:asciiTheme="minorHAnsi" w:hAnsiTheme="minorHAnsi" w:cstheme="minorHAnsi"/>
          <w:sz w:val="22"/>
          <w:szCs w:val="22"/>
        </w:rPr>
        <w:t>Pennsylvania State University, Lehigh Valley</w:t>
      </w:r>
    </w:p>
    <w:p w:rsidR="00840AF7" w:rsidRDefault="00840AF7" w:rsidP="00840AF7">
      <w:pPr>
        <w:pStyle w:val="paragraph"/>
        <w:ind w:left="1440"/>
        <w:textAlignment w:val="baseline"/>
        <w:rPr>
          <w:rStyle w:val="normaltextrun"/>
          <w:rFonts w:asciiTheme="minorHAnsi" w:hAnsiTheme="minorHAnsi" w:cstheme="minorHAnsi"/>
          <w:sz w:val="22"/>
          <w:szCs w:val="22"/>
        </w:rPr>
      </w:pPr>
    </w:p>
    <w:p w:rsidR="00262F06" w:rsidRPr="00E57A1A" w:rsidRDefault="00262F06" w:rsidP="00840AF7">
      <w:pPr>
        <w:pStyle w:val="paragraph"/>
        <w:ind w:left="144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 or </w:t>
      </w:r>
      <w:proofErr w:type="gramStart"/>
      <w:r>
        <w:rPr>
          <w:rStyle w:val="normaltextrun"/>
          <w:rFonts w:asciiTheme="minorHAnsi" w:hAnsiTheme="minorHAnsi" w:cstheme="minorHAnsi"/>
          <w:sz w:val="22"/>
          <w:szCs w:val="22"/>
        </w:rPr>
        <w:t>all of</w:t>
      </w:r>
      <w:proofErr w:type="gramEnd"/>
      <w:r>
        <w:rPr>
          <w:rStyle w:val="normaltextrun"/>
          <w:rFonts w:asciiTheme="minorHAnsi" w:hAnsiTheme="minorHAnsi" w:cstheme="minorHAnsi"/>
          <w:sz w:val="22"/>
          <w:szCs w:val="22"/>
        </w:rPr>
        <w:t xml:space="preserve"> these colleges and universities may agree to participate in this alumni survey. Participation is at the sole discretion of each institution.</w:t>
      </w:r>
    </w:p>
    <w:p w:rsidR="00E57A1A" w:rsidRPr="00E57A1A" w:rsidRDefault="00E57A1A" w:rsidP="00E57A1A">
      <w:pPr>
        <w:pStyle w:val="paragraph"/>
        <w:textAlignment w:val="baseline"/>
        <w:rPr>
          <w:rStyle w:val="normaltextrun"/>
          <w:rFonts w:asciiTheme="minorHAnsi" w:hAnsiTheme="minorHAnsi" w:cstheme="minorHAnsi"/>
          <w:sz w:val="22"/>
          <w:szCs w:val="22"/>
        </w:rPr>
      </w:pPr>
    </w:p>
    <w:p w:rsidR="00AE733C" w:rsidRDefault="00E57A1A">
      <w:pPr>
        <w:rPr>
          <w:rFonts w:cstheme="minorHAnsi"/>
        </w:rPr>
      </w:pPr>
      <w:r>
        <w:rPr>
          <w:rFonts w:cstheme="minorHAnsi"/>
          <w:b/>
        </w:rPr>
        <w:t xml:space="preserve">SCOPE OF SERVICES </w:t>
      </w:r>
      <w:r>
        <w:rPr>
          <w:rFonts w:cstheme="minorHAnsi"/>
          <w:b/>
        </w:rPr>
        <w:br/>
      </w:r>
      <w:r>
        <w:rPr>
          <w:rFonts w:cstheme="minorHAnsi"/>
        </w:rPr>
        <w:t>Conduct a survey, working with LVEDC and participating colleges, tabulate the data collected from the survey, and report the results</w:t>
      </w:r>
    </w:p>
    <w:p w:rsidR="00E57A1A" w:rsidRDefault="00E57A1A" w:rsidP="00E57A1A">
      <w:pPr>
        <w:pStyle w:val="ListParagraph"/>
        <w:numPr>
          <w:ilvl w:val="0"/>
          <w:numId w:val="2"/>
        </w:numPr>
        <w:rPr>
          <w:rFonts w:cstheme="minorHAnsi"/>
        </w:rPr>
      </w:pPr>
      <w:r>
        <w:rPr>
          <w:rFonts w:cstheme="minorHAnsi"/>
        </w:rPr>
        <w:t xml:space="preserve">Prepare the survey form </w:t>
      </w:r>
    </w:p>
    <w:p w:rsidR="00E57A1A" w:rsidRDefault="00E57A1A" w:rsidP="00E57A1A">
      <w:pPr>
        <w:pStyle w:val="ListParagraph"/>
        <w:numPr>
          <w:ilvl w:val="1"/>
          <w:numId w:val="2"/>
        </w:numPr>
        <w:rPr>
          <w:rFonts w:cstheme="minorHAnsi"/>
        </w:rPr>
      </w:pPr>
      <w:r>
        <w:rPr>
          <w:rFonts w:cstheme="minorHAnsi"/>
        </w:rPr>
        <w:t xml:space="preserve">Work with LVEDC staff to </w:t>
      </w:r>
      <w:r w:rsidR="00E95E19">
        <w:rPr>
          <w:rFonts w:cstheme="minorHAnsi"/>
        </w:rPr>
        <w:t>establish a questionnaire for the survey.</w:t>
      </w:r>
    </w:p>
    <w:p w:rsidR="00E95E19" w:rsidRDefault="00E95E19" w:rsidP="00E57A1A">
      <w:pPr>
        <w:pStyle w:val="ListParagraph"/>
        <w:numPr>
          <w:ilvl w:val="1"/>
          <w:numId w:val="2"/>
        </w:numPr>
        <w:rPr>
          <w:rFonts w:cstheme="minorHAnsi"/>
        </w:rPr>
      </w:pPr>
      <w:r>
        <w:rPr>
          <w:rFonts w:cstheme="minorHAnsi"/>
        </w:rPr>
        <w:t>Obtain approval of the questionnaire from alumni offices at participating colleges and universities.</w:t>
      </w:r>
    </w:p>
    <w:p w:rsidR="00E95E19" w:rsidRDefault="00E95E19" w:rsidP="00E57A1A">
      <w:pPr>
        <w:pStyle w:val="ListParagraph"/>
        <w:numPr>
          <w:ilvl w:val="1"/>
          <w:numId w:val="2"/>
        </w:numPr>
        <w:rPr>
          <w:rFonts w:cstheme="minorHAnsi"/>
        </w:rPr>
      </w:pPr>
      <w:r>
        <w:rPr>
          <w:rFonts w:cstheme="minorHAnsi"/>
        </w:rPr>
        <w:t>Format the survey so that it can be distributed by participating colleges and universities to their alumni lists and returned surveys can be identified based on the institution that sent the survey.</w:t>
      </w:r>
    </w:p>
    <w:p w:rsidR="00E95E19" w:rsidRDefault="00E95E19" w:rsidP="00E95E19">
      <w:pPr>
        <w:pStyle w:val="ListParagraph"/>
        <w:numPr>
          <w:ilvl w:val="0"/>
          <w:numId w:val="2"/>
        </w:numPr>
        <w:rPr>
          <w:rFonts w:cstheme="minorHAnsi"/>
        </w:rPr>
      </w:pPr>
      <w:r>
        <w:rPr>
          <w:rFonts w:cstheme="minorHAnsi"/>
        </w:rPr>
        <w:t xml:space="preserve">Work with participating colleges and universities so their alumni offices can distribute the survey electronically </w:t>
      </w:r>
      <w:r w:rsidR="00A733CA">
        <w:rPr>
          <w:rFonts w:cstheme="minorHAnsi"/>
        </w:rPr>
        <w:t xml:space="preserve">and potentially other methods </w:t>
      </w:r>
      <w:r>
        <w:rPr>
          <w:rFonts w:cstheme="minorHAnsi"/>
        </w:rPr>
        <w:t>to alumni.</w:t>
      </w:r>
    </w:p>
    <w:p w:rsidR="00E95E19" w:rsidRPr="00F86C8F" w:rsidRDefault="00E95E19" w:rsidP="00E95E19">
      <w:pPr>
        <w:pStyle w:val="ListParagraph"/>
        <w:numPr>
          <w:ilvl w:val="0"/>
          <w:numId w:val="2"/>
        </w:numPr>
        <w:rPr>
          <w:rFonts w:cstheme="minorHAnsi"/>
        </w:rPr>
      </w:pPr>
      <w:r>
        <w:rPr>
          <w:rFonts w:cstheme="minorHAnsi"/>
        </w:rPr>
        <w:t>Establish a mechanism to collect results from each participating college and university</w:t>
      </w:r>
      <w:r w:rsidR="00283ACF">
        <w:rPr>
          <w:rFonts w:cstheme="minorHAnsi"/>
        </w:rPr>
        <w:t xml:space="preserve">, ensuring the security of each school’s alumni data. Tabulate results on an aggregated basis across all respondents and produce results from the individual participating colleges and universities that </w:t>
      </w:r>
      <w:r w:rsidR="00283ACF" w:rsidRPr="00F86C8F">
        <w:rPr>
          <w:rFonts w:cstheme="minorHAnsi"/>
        </w:rPr>
        <w:t>can be reported to each school.</w:t>
      </w:r>
    </w:p>
    <w:p w:rsidR="00283ACF" w:rsidRDefault="00283ACF" w:rsidP="00283ACF">
      <w:pPr>
        <w:pStyle w:val="paragraph"/>
        <w:textAlignment w:val="baseline"/>
        <w:rPr>
          <w:rStyle w:val="eop"/>
          <w:rFonts w:asciiTheme="minorHAnsi" w:hAnsiTheme="minorHAnsi" w:cs="Segoe UI"/>
          <w:sz w:val="22"/>
          <w:szCs w:val="22"/>
        </w:rPr>
      </w:pPr>
      <w:r w:rsidRPr="00F86C8F">
        <w:rPr>
          <w:rFonts w:asciiTheme="minorHAnsi" w:hAnsiTheme="minorHAnsi" w:cstheme="minorHAnsi"/>
          <w:sz w:val="22"/>
          <w:szCs w:val="22"/>
        </w:rPr>
        <w:t>Analyze responses based on relevant cross tabs such as geography, year of graduation, occupation, etc. and present results and findings in a written report to LVEDC.</w:t>
      </w:r>
      <w:r w:rsidRPr="00F86C8F">
        <w:rPr>
          <w:rFonts w:asciiTheme="minorHAnsi" w:hAnsiTheme="minorHAnsi" w:cstheme="minorHAnsi"/>
          <w:sz w:val="22"/>
          <w:szCs w:val="22"/>
        </w:rPr>
        <w:br/>
      </w:r>
      <w:r w:rsidRPr="00F86C8F">
        <w:rPr>
          <w:rFonts w:asciiTheme="minorHAnsi" w:hAnsiTheme="minorHAnsi" w:cstheme="minorHAnsi"/>
          <w:sz w:val="22"/>
          <w:szCs w:val="22"/>
        </w:rPr>
        <w:br/>
      </w:r>
      <w:r w:rsidRPr="00687C9C">
        <w:rPr>
          <w:rStyle w:val="normaltextrun"/>
          <w:rFonts w:asciiTheme="minorHAnsi" w:hAnsiTheme="minorHAnsi" w:cs="Segoe UI"/>
          <w:b/>
          <w:bCs/>
          <w:sz w:val="22"/>
          <w:szCs w:val="22"/>
        </w:rPr>
        <w:t>TIMELINES – MAJOR BENCHMARKS </w:t>
      </w:r>
      <w:r w:rsidRPr="00687C9C">
        <w:rPr>
          <w:rStyle w:val="eop"/>
          <w:rFonts w:asciiTheme="minorHAnsi" w:hAnsiTheme="minorHAnsi" w:cs="Segoe UI"/>
          <w:sz w:val="22"/>
          <w:szCs w:val="22"/>
        </w:rPr>
        <w:t> </w:t>
      </w:r>
    </w:p>
    <w:p w:rsidR="00283ACF" w:rsidRPr="004518BA" w:rsidRDefault="00283ACF" w:rsidP="00283ACF">
      <w:pPr>
        <w:pStyle w:val="paragraph"/>
        <w:numPr>
          <w:ilvl w:val="0"/>
          <w:numId w:val="12"/>
        </w:numPr>
        <w:textAlignment w:val="baseline"/>
        <w:rPr>
          <w:rFonts w:asciiTheme="minorHAnsi" w:hAnsiTheme="minorHAnsi" w:cs="Segoe UI"/>
          <w:sz w:val="22"/>
          <w:szCs w:val="22"/>
        </w:rPr>
      </w:pPr>
      <w:r w:rsidRPr="004518BA">
        <w:rPr>
          <w:rFonts w:asciiTheme="minorHAnsi" w:hAnsiTheme="minorHAnsi" w:cs="Segoe UI"/>
          <w:sz w:val="22"/>
          <w:szCs w:val="22"/>
        </w:rPr>
        <w:t>R</w:t>
      </w:r>
      <w:r>
        <w:rPr>
          <w:rFonts w:asciiTheme="minorHAnsi" w:hAnsiTheme="minorHAnsi" w:cs="Segoe UI"/>
          <w:sz w:val="22"/>
          <w:szCs w:val="22"/>
        </w:rPr>
        <w:t xml:space="preserve">FP issued – On or about </w:t>
      </w:r>
      <w:r w:rsidR="003F6D1C">
        <w:rPr>
          <w:rFonts w:asciiTheme="minorHAnsi" w:hAnsiTheme="minorHAnsi" w:cs="Segoe UI"/>
          <w:sz w:val="22"/>
          <w:szCs w:val="22"/>
        </w:rPr>
        <w:t xml:space="preserve">November </w:t>
      </w:r>
      <w:r w:rsidR="00BB3477">
        <w:rPr>
          <w:rFonts w:asciiTheme="minorHAnsi" w:hAnsiTheme="minorHAnsi" w:cs="Segoe UI"/>
          <w:sz w:val="22"/>
          <w:szCs w:val="22"/>
        </w:rPr>
        <w:t>11</w:t>
      </w:r>
      <w:r>
        <w:rPr>
          <w:rFonts w:asciiTheme="minorHAnsi" w:hAnsiTheme="minorHAnsi" w:cs="Segoe UI"/>
          <w:sz w:val="22"/>
          <w:szCs w:val="22"/>
        </w:rPr>
        <w:t>, 20</w:t>
      </w:r>
      <w:r w:rsidR="004E4ECA">
        <w:rPr>
          <w:rFonts w:asciiTheme="minorHAnsi" w:hAnsiTheme="minorHAnsi" w:cs="Segoe UI"/>
          <w:sz w:val="22"/>
          <w:szCs w:val="22"/>
        </w:rPr>
        <w:t>19</w:t>
      </w:r>
    </w:p>
    <w:p w:rsidR="00283ACF" w:rsidRDefault="00283ACF" w:rsidP="00283ACF">
      <w:pPr>
        <w:pStyle w:val="paragraph"/>
        <w:numPr>
          <w:ilvl w:val="0"/>
          <w:numId w:val="12"/>
        </w:numPr>
        <w:textAlignment w:val="baseline"/>
        <w:rPr>
          <w:rStyle w:val="eop"/>
          <w:rFonts w:asciiTheme="minorHAnsi" w:hAnsiTheme="minorHAnsi" w:cs="Segoe UI"/>
          <w:sz w:val="22"/>
          <w:szCs w:val="22"/>
        </w:rPr>
      </w:pPr>
      <w:r w:rsidRPr="004518BA">
        <w:rPr>
          <w:rStyle w:val="eop"/>
          <w:rFonts w:asciiTheme="minorHAnsi" w:hAnsiTheme="minorHAnsi" w:cs="Segoe UI"/>
          <w:sz w:val="22"/>
          <w:szCs w:val="22"/>
        </w:rPr>
        <w:t>Proposal</w:t>
      </w:r>
      <w:r>
        <w:rPr>
          <w:rStyle w:val="eop"/>
          <w:rFonts w:asciiTheme="minorHAnsi" w:hAnsiTheme="minorHAnsi" w:cs="Segoe UI"/>
          <w:sz w:val="22"/>
          <w:szCs w:val="22"/>
        </w:rPr>
        <w:t xml:space="preserve">s due – Close of business </w:t>
      </w:r>
      <w:r w:rsidR="003F6D1C">
        <w:rPr>
          <w:rStyle w:val="eop"/>
          <w:rFonts w:asciiTheme="minorHAnsi" w:hAnsiTheme="minorHAnsi" w:cs="Segoe UI"/>
          <w:sz w:val="22"/>
          <w:szCs w:val="22"/>
        </w:rPr>
        <w:t>December</w:t>
      </w:r>
      <w:r>
        <w:rPr>
          <w:rStyle w:val="eop"/>
          <w:rFonts w:asciiTheme="minorHAnsi" w:hAnsiTheme="minorHAnsi" w:cs="Segoe UI"/>
          <w:sz w:val="22"/>
          <w:szCs w:val="22"/>
        </w:rPr>
        <w:t xml:space="preserve"> </w:t>
      </w:r>
      <w:r w:rsidR="00BB3477">
        <w:rPr>
          <w:rStyle w:val="eop"/>
          <w:rFonts w:asciiTheme="minorHAnsi" w:hAnsiTheme="minorHAnsi" w:cs="Segoe UI"/>
          <w:sz w:val="22"/>
          <w:szCs w:val="22"/>
        </w:rPr>
        <w:t>13</w:t>
      </w:r>
      <w:r>
        <w:rPr>
          <w:rStyle w:val="eop"/>
          <w:rFonts w:asciiTheme="minorHAnsi" w:hAnsiTheme="minorHAnsi" w:cs="Segoe UI"/>
          <w:sz w:val="22"/>
          <w:szCs w:val="22"/>
        </w:rPr>
        <w:t>, 20</w:t>
      </w:r>
      <w:r w:rsidR="004E4ECA">
        <w:rPr>
          <w:rStyle w:val="eop"/>
          <w:rFonts w:asciiTheme="minorHAnsi" w:hAnsiTheme="minorHAnsi" w:cs="Segoe UI"/>
          <w:sz w:val="22"/>
          <w:szCs w:val="22"/>
        </w:rPr>
        <w:t>19</w:t>
      </w:r>
    </w:p>
    <w:p w:rsidR="00283ACF" w:rsidRPr="004518BA" w:rsidRDefault="00283ACF" w:rsidP="00283ACF">
      <w:pPr>
        <w:pStyle w:val="paragraph"/>
        <w:numPr>
          <w:ilvl w:val="0"/>
          <w:numId w:val="12"/>
        </w:numPr>
        <w:textAlignment w:val="baseline"/>
        <w:rPr>
          <w:rFonts w:asciiTheme="minorHAnsi" w:hAnsiTheme="minorHAnsi" w:cs="Segoe UI"/>
          <w:sz w:val="22"/>
          <w:szCs w:val="22"/>
        </w:rPr>
      </w:pPr>
      <w:r>
        <w:rPr>
          <w:rStyle w:val="eop"/>
          <w:rFonts w:asciiTheme="minorHAnsi" w:hAnsiTheme="minorHAnsi" w:cs="Segoe UI"/>
          <w:sz w:val="22"/>
          <w:szCs w:val="22"/>
        </w:rPr>
        <w:t xml:space="preserve">Questions due – Close of business </w:t>
      </w:r>
      <w:r w:rsidR="00BB3477">
        <w:rPr>
          <w:rStyle w:val="eop"/>
          <w:rFonts w:asciiTheme="minorHAnsi" w:hAnsiTheme="minorHAnsi" w:cs="Segoe UI"/>
          <w:sz w:val="22"/>
          <w:szCs w:val="22"/>
        </w:rPr>
        <w:t>December 1</w:t>
      </w:r>
      <w:r>
        <w:rPr>
          <w:rStyle w:val="eop"/>
          <w:rFonts w:asciiTheme="minorHAnsi" w:hAnsiTheme="minorHAnsi" w:cs="Segoe UI"/>
          <w:sz w:val="22"/>
          <w:szCs w:val="22"/>
        </w:rPr>
        <w:t>, 20</w:t>
      </w:r>
      <w:r w:rsidR="004E4ECA">
        <w:rPr>
          <w:rStyle w:val="eop"/>
          <w:rFonts w:asciiTheme="minorHAnsi" w:hAnsiTheme="minorHAnsi" w:cs="Segoe UI"/>
          <w:sz w:val="22"/>
          <w:szCs w:val="22"/>
        </w:rPr>
        <w:t>19</w:t>
      </w:r>
      <w:r>
        <w:rPr>
          <w:rStyle w:val="eop"/>
          <w:rFonts w:asciiTheme="minorHAnsi" w:hAnsiTheme="minorHAnsi" w:cs="Segoe UI"/>
          <w:sz w:val="22"/>
          <w:szCs w:val="22"/>
        </w:rPr>
        <w:t xml:space="preserve"> (Answers will be posted publicly on </w:t>
      </w:r>
      <w:r w:rsidR="00BB3477">
        <w:rPr>
          <w:rStyle w:val="eop"/>
          <w:rFonts w:asciiTheme="minorHAnsi" w:hAnsiTheme="minorHAnsi" w:cs="Segoe UI"/>
          <w:sz w:val="22"/>
          <w:szCs w:val="22"/>
        </w:rPr>
        <w:t>December 6</w:t>
      </w:r>
      <w:r>
        <w:rPr>
          <w:rStyle w:val="eop"/>
          <w:rFonts w:asciiTheme="minorHAnsi" w:hAnsiTheme="minorHAnsi" w:cs="Segoe UI"/>
          <w:sz w:val="22"/>
          <w:szCs w:val="22"/>
        </w:rPr>
        <w:t>, 20</w:t>
      </w:r>
      <w:r w:rsidR="004E4ECA">
        <w:rPr>
          <w:rStyle w:val="eop"/>
          <w:rFonts w:asciiTheme="minorHAnsi" w:hAnsiTheme="minorHAnsi" w:cs="Segoe UI"/>
          <w:sz w:val="22"/>
          <w:szCs w:val="22"/>
        </w:rPr>
        <w:t>19</w:t>
      </w:r>
      <w:r>
        <w:rPr>
          <w:rStyle w:val="eop"/>
          <w:rFonts w:asciiTheme="minorHAnsi" w:hAnsiTheme="minorHAnsi" w:cs="Segoe UI"/>
          <w:sz w:val="22"/>
          <w:szCs w:val="22"/>
        </w:rPr>
        <w:t>)</w:t>
      </w:r>
    </w:p>
    <w:p w:rsidR="00283ACF" w:rsidRDefault="00283ACF" w:rsidP="00283ACF">
      <w:pPr>
        <w:pStyle w:val="paragraph"/>
        <w:numPr>
          <w:ilvl w:val="0"/>
          <w:numId w:val="12"/>
        </w:numPr>
        <w:textAlignment w:val="baseline"/>
        <w:rPr>
          <w:rStyle w:val="normaltextrun"/>
          <w:rFonts w:asciiTheme="minorHAnsi" w:hAnsiTheme="minorHAnsi" w:cs="Segoe UI"/>
          <w:sz w:val="22"/>
          <w:szCs w:val="22"/>
        </w:rPr>
      </w:pPr>
      <w:r w:rsidRPr="004518BA">
        <w:rPr>
          <w:rStyle w:val="normaltextrun"/>
          <w:rFonts w:asciiTheme="minorHAnsi" w:hAnsiTheme="minorHAnsi" w:cs="Segoe UI"/>
          <w:sz w:val="22"/>
          <w:szCs w:val="22"/>
        </w:rPr>
        <w:t>Contract award –</w:t>
      </w:r>
      <w:r w:rsidR="004E4ECA">
        <w:rPr>
          <w:rStyle w:val="normaltextrun"/>
          <w:rFonts w:asciiTheme="minorHAnsi" w:hAnsiTheme="minorHAnsi" w:cs="Segoe UI"/>
          <w:sz w:val="22"/>
          <w:szCs w:val="22"/>
        </w:rPr>
        <w:t xml:space="preserve">January </w:t>
      </w:r>
      <w:r>
        <w:rPr>
          <w:rStyle w:val="normaltextrun"/>
          <w:rFonts w:asciiTheme="minorHAnsi" w:hAnsiTheme="minorHAnsi" w:cs="Segoe UI"/>
          <w:sz w:val="22"/>
          <w:szCs w:val="22"/>
        </w:rPr>
        <w:t>2020</w:t>
      </w:r>
    </w:p>
    <w:p w:rsidR="004E4ECA" w:rsidRPr="004518BA" w:rsidRDefault="004E4ECA" w:rsidP="00283ACF">
      <w:pPr>
        <w:pStyle w:val="paragraph"/>
        <w:numPr>
          <w:ilvl w:val="0"/>
          <w:numId w:val="12"/>
        </w:numPr>
        <w:textAlignment w:val="baseline"/>
        <w:rPr>
          <w:rStyle w:val="eop"/>
          <w:rFonts w:asciiTheme="minorHAnsi" w:hAnsiTheme="minorHAnsi" w:cs="Segoe UI"/>
          <w:sz w:val="22"/>
          <w:szCs w:val="22"/>
        </w:rPr>
      </w:pPr>
      <w:r>
        <w:rPr>
          <w:rStyle w:val="normaltextrun"/>
          <w:rFonts w:asciiTheme="minorHAnsi" w:hAnsiTheme="minorHAnsi" w:cs="Segoe UI"/>
          <w:sz w:val="22"/>
          <w:szCs w:val="22"/>
        </w:rPr>
        <w:t>Surveys conducted – February-September 2020</w:t>
      </w:r>
    </w:p>
    <w:p w:rsidR="00283ACF" w:rsidRPr="004518BA" w:rsidRDefault="00283ACF" w:rsidP="00283ACF">
      <w:pPr>
        <w:pStyle w:val="paragraph"/>
        <w:numPr>
          <w:ilvl w:val="0"/>
          <w:numId w:val="12"/>
        </w:numPr>
        <w:textAlignment w:val="baseline"/>
        <w:rPr>
          <w:rStyle w:val="eop"/>
          <w:rFonts w:asciiTheme="minorHAnsi" w:hAnsiTheme="minorHAnsi" w:cs="Segoe UI"/>
          <w:sz w:val="22"/>
          <w:szCs w:val="22"/>
        </w:rPr>
      </w:pPr>
      <w:r w:rsidRPr="004518BA">
        <w:rPr>
          <w:rStyle w:val="normaltextrun"/>
          <w:rFonts w:asciiTheme="minorHAnsi" w:hAnsiTheme="minorHAnsi" w:cs="Segoe UI"/>
          <w:sz w:val="22"/>
          <w:szCs w:val="22"/>
        </w:rPr>
        <w:t>Monthly reporting of project due by the last day of each month</w:t>
      </w:r>
    </w:p>
    <w:p w:rsidR="00283ACF" w:rsidRPr="004518BA" w:rsidRDefault="00283ACF" w:rsidP="00283ACF">
      <w:pPr>
        <w:pStyle w:val="paragraph"/>
        <w:numPr>
          <w:ilvl w:val="0"/>
          <w:numId w:val="12"/>
        </w:numPr>
        <w:textAlignment w:val="baseline"/>
        <w:rPr>
          <w:rFonts w:asciiTheme="minorHAnsi" w:hAnsiTheme="minorHAnsi" w:cs="Segoe UI"/>
          <w:sz w:val="22"/>
          <w:szCs w:val="22"/>
        </w:rPr>
      </w:pPr>
      <w:r w:rsidRPr="004518BA">
        <w:rPr>
          <w:rStyle w:val="normaltextrun"/>
          <w:rFonts w:asciiTheme="minorHAnsi" w:hAnsiTheme="minorHAnsi" w:cs="Segoe UI"/>
          <w:sz w:val="22"/>
          <w:szCs w:val="22"/>
        </w:rPr>
        <w:t xml:space="preserve">Contract ends – </w:t>
      </w:r>
      <w:r w:rsidR="004E4ECA">
        <w:rPr>
          <w:rStyle w:val="normaltextrun"/>
          <w:rFonts w:asciiTheme="minorHAnsi" w:hAnsiTheme="minorHAnsi" w:cs="Segoe UI"/>
          <w:sz w:val="22"/>
          <w:szCs w:val="22"/>
        </w:rPr>
        <w:t>October</w:t>
      </w:r>
      <w:r>
        <w:rPr>
          <w:rFonts w:asciiTheme="minorHAnsi" w:hAnsiTheme="minorHAnsi"/>
          <w:sz w:val="22"/>
          <w:szCs w:val="22"/>
        </w:rPr>
        <w:t xml:space="preserve"> 2020</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Fonts w:asciiTheme="minorHAnsi" w:hAnsiTheme="minorHAnsi"/>
          <w:b/>
          <w:bCs/>
          <w:sz w:val="22"/>
          <w:szCs w:val="22"/>
        </w:rPr>
      </w:pPr>
    </w:p>
    <w:p w:rsidR="00283ACF" w:rsidRDefault="00283ACF" w:rsidP="00283ACF">
      <w:pPr>
        <w:pStyle w:val="paragraph"/>
        <w:textAlignment w:val="baseline"/>
        <w:rPr>
          <w:rFonts w:asciiTheme="minorHAnsi" w:hAnsiTheme="minorHAnsi"/>
          <w:b/>
          <w:bCs/>
          <w:sz w:val="22"/>
          <w:szCs w:val="22"/>
        </w:rPr>
      </w:pPr>
      <w:r>
        <w:rPr>
          <w:rFonts w:asciiTheme="minorHAnsi" w:hAnsiTheme="minorHAnsi"/>
          <w:b/>
          <w:bCs/>
          <w:sz w:val="22"/>
          <w:szCs w:val="22"/>
        </w:rPr>
        <w:t>REPORTING/METRICS</w:t>
      </w:r>
    </w:p>
    <w:p w:rsidR="004E4ECA" w:rsidRDefault="00283ACF" w:rsidP="00283ACF">
      <w:pPr>
        <w:pStyle w:val="paragraph"/>
        <w:textAlignment w:val="baseline"/>
        <w:rPr>
          <w:rStyle w:val="normaltextrun"/>
          <w:rFonts w:asciiTheme="minorHAnsi" w:hAnsiTheme="minorHAnsi" w:cs="Segoe UI"/>
          <w:sz w:val="22"/>
          <w:szCs w:val="22"/>
        </w:rPr>
      </w:pPr>
      <w:r>
        <w:rPr>
          <w:rStyle w:val="eop"/>
          <w:rFonts w:asciiTheme="minorHAnsi" w:hAnsiTheme="minorHAnsi" w:cs="Segoe UI"/>
          <w:sz w:val="22"/>
          <w:szCs w:val="22"/>
        </w:rPr>
        <w:t xml:space="preserve">It </w:t>
      </w:r>
      <w:r>
        <w:rPr>
          <w:rStyle w:val="normaltextrun"/>
          <w:rFonts w:asciiTheme="minorHAnsi" w:hAnsiTheme="minorHAnsi" w:cs="Segoe UI"/>
          <w:sz w:val="22"/>
          <w:szCs w:val="22"/>
        </w:rPr>
        <w:t>is expected to d</w:t>
      </w:r>
      <w:r w:rsidRPr="00687C9C">
        <w:rPr>
          <w:rStyle w:val="normaltextrun"/>
          <w:rFonts w:asciiTheme="minorHAnsi" w:hAnsiTheme="minorHAnsi" w:cs="Segoe UI"/>
          <w:sz w:val="22"/>
          <w:szCs w:val="22"/>
        </w:rPr>
        <w:t>eliver periodic updates and progress reports, as required. </w:t>
      </w:r>
      <w:r w:rsidRPr="00687C9C">
        <w:rPr>
          <w:rStyle w:val="eop"/>
          <w:rFonts w:asciiTheme="minorHAnsi" w:hAnsiTheme="minorHAnsi" w:cs="Segoe UI"/>
          <w:sz w:val="22"/>
          <w:szCs w:val="22"/>
        </w:rPr>
        <w:t> </w:t>
      </w:r>
      <w:r>
        <w:rPr>
          <w:rStyle w:val="normaltextrun"/>
          <w:rFonts w:asciiTheme="minorHAnsi" w:hAnsiTheme="minorHAnsi" w:cs="Segoe UI"/>
          <w:sz w:val="22"/>
          <w:szCs w:val="22"/>
        </w:rPr>
        <w:t>The selected vendor, along with LVEDC, will d</w:t>
      </w:r>
      <w:r w:rsidRPr="00687C9C">
        <w:rPr>
          <w:rStyle w:val="normaltextrun"/>
          <w:rFonts w:asciiTheme="minorHAnsi" w:hAnsiTheme="minorHAnsi" w:cs="Segoe UI"/>
          <w:sz w:val="22"/>
          <w:szCs w:val="22"/>
        </w:rPr>
        <w:t xml:space="preserve">evelop a project timeline to include regular reports of progress at agreed upon intervals. </w:t>
      </w:r>
    </w:p>
    <w:p w:rsidR="00283ACF" w:rsidRDefault="00283ACF" w:rsidP="00283ACF">
      <w:pPr>
        <w:pStyle w:val="paragraph"/>
        <w:textAlignment w:val="baseline"/>
        <w:rPr>
          <w:rStyle w:val="eop"/>
          <w:rFonts w:asciiTheme="minorHAnsi" w:hAnsiTheme="minorHAnsi" w:cs="Segoe UI"/>
          <w:sz w:val="22"/>
          <w:szCs w:val="22"/>
        </w:rPr>
      </w:pPr>
    </w:p>
    <w:p w:rsidR="00F86C8F" w:rsidRDefault="00F86C8F" w:rsidP="00283ACF">
      <w:pPr>
        <w:pStyle w:val="paragraph"/>
        <w:textAlignment w:val="baseline"/>
        <w:rPr>
          <w:rStyle w:val="eop"/>
          <w:rFonts w:asciiTheme="minorHAnsi" w:hAnsiTheme="minorHAnsi" w:cs="Segoe UI"/>
          <w:sz w:val="22"/>
          <w:szCs w:val="22"/>
        </w:rPr>
      </w:pPr>
    </w:p>
    <w:p w:rsidR="00F86C8F" w:rsidRPr="00287D7D" w:rsidRDefault="00F86C8F" w:rsidP="00283ACF">
      <w:pPr>
        <w:pStyle w:val="paragraph"/>
        <w:textAlignment w:val="baseline"/>
        <w:rPr>
          <w:rStyle w:val="eop"/>
          <w:rFonts w:asciiTheme="minorHAnsi" w:hAnsiTheme="minorHAnsi" w:cs="Segoe UI"/>
          <w:sz w:val="22"/>
          <w:szCs w:val="22"/>
        </w:rPr>
      </w:pPr>
    </w:p>
    <w:p w:rsidR="00283ACF" w:rsidRDefault="00283ACF" w:rsidP="00283ACF">
      <w:pPr>
        <w:jc w:val="both"/>
        <w:rPr>
          <w:rFonts w:ascii="Calibri" w:hAnsi="Calibri" w:cs="Calibri"/>
          <w:b/>
        </w:rPr>
      </w:pPr>
      <w:r w:rsidRPr="00287D7D">
        <w:rPr>
          <w:rFonts w:ascii="Calibri" w:hAnsi="Calibri" w:cs="Calibri"/>
          <w:b/>
        </w:rPr>
        <w:lastRenderedPageBreak/>
        <w:t>GENERAL COMPLIANCE</w:t>
      </w:r>
    </w:p>
    <w:p w:rsidR="006613E0" w:rsidRDefault="006613E0" w:rsidP="006613E0">
      <w:r>
        <w:t>The Bidder and each subcontractor shall establish and maintain a written sexual harassment policy and shall inform their employees of the policy. The policy must contain a notice that sexual harassment will not be tolerated and employees who practice it will be disciplined.</w:t>
      </w:r>
    </w:p>
    <w:p w:rsidR="006613E0" w:rsidRDefault="006613E0" w:rsidP="006613E0">
      <w:r>
        <w:t xml:space="preserve">The Bidder and each subcontractor shall not discriminate by reason of gender, race, creed, or color </w:t>
      </w:r>
      <w:r w:rsidR="00383E78">
        <w:t>a</w:t>
      </w:r>
      <w:r>
        <w:t>gainst any subcontractor or supplier who is qualified to perform</w:t>
      </w:r>
      <w:r w:rsidR="00383E78">
        <w:t xml:space="preserve"> </w:t>
      </w:r>
      <w:r>
        <w:t>the work to which the contract relates.</w:t>
      </w:r>
    </w:p>
    <w:p w:rsidR="00283ACF" w:rsidRDefault="00283ACF" w:rsidP="00283ACF">
      <w:pPr>
        <w:pStyle w:val="paragraph"/>
        <w:textAlignment w:val="baseline"/>
        <w:rPr>
          <w:rFonts w:asciiTheme="minorHAnsi" w:hAnsiTheme="minorHAnsi"/>
          <w:b/>
          <w:bCs/>
          <w:sz w:val="22"/>
          <w:szCs w:val="22"/>
        </w:rPr>
      </w:pPr>
    </w:p>
    <w:p w:rsidR="00283ACF" w:rsidRDefault="00283ACF" w:rsidP="00283ACF">
      <w:pPr>
        <w:pStyle w:val="paragraph"/>
        <w:textAlignment w:val="baseline"/>
        <w:rPr>
          <w:rFonts w:asciiTheme="minorHAnsi" w:hAnsiTheme="minorHAnsi"/>
          <w:b/>
          <w:bCs/>
          <w:sz w:val="22"/>
          <w:szCs w:val="22"/>
        </w:rPr>
      </w:pPr>
      <w:r w:rsidRPr="00687C9C">
        <w:rPr>
          <w:rFonts w:asciiTheme="minorHAnsi" w:hAnsiTheme="minorHAnsi"/>
          <w:b/>
          <w:bCs/>
          <w:sz w:val="22"/>
          <w:szCs w:val="22"/>
        </w:rPr>
        <w:t>BID</w:t>
      </w:r>
      <w:r>
        <w:rPr>
          <w:rFonts w:asciiTheme="minorHAnsi" w:hAnsiTheme="minorHAnsi"/>
          <w:b/>
          <w:bCs/>
          <w:sz w:val="22"/>
          <w:szCs w:val="22"/>
        </w:rPr>
        <w:t>DER QUALIFICATIONS/REQUIREMENTS</w:t>
      </w:r>
    </w:p>
    <w:p w:rsidR="00283ACF" w:rsidRPr="00687C9C" w:rsidRDefault="00283ACF" w:rsidP="00283ACF">
      <w:pPr>
        <w:pStyle w:val="paragraph"/>
        <w:textAlignment w:val="baseline"/>
        <w:rPr>
          <w:rFonts w:asciiTheme="minorHAnsi" w:hAnsiTheme="minorHAnsi" w:cs="Segoe UI"/>
          <w:sz w:val="22"/>
          <w:szCs w:val="22"/>
        </w:rPr>
      </w:pPr>
      <w:r>
        <w:rPr>
          <w:rFonts w:asciiTheme="minorHAnsi" w:hAnsiTheme="minorHAnsi"/>
          <w:sz w:val="22"/>
          <w:szCs w:val="22"/>
        </w:rPr>
        <w:t>LVEDC</w:t>
      </w:r>
      <w:r w:rsidRPr="00687C9C">
        <w:rPr>
          <w:rFonts w:asciiTheme="minorHAnsi" w:hAnsiTheme="minorHAnsi"/>
          <w:sz w:val="22"/>
          <w:szCs w:val="22"/>
        </w:rPr>
        <w:t xml:space="preserve"> seek</w:t>
      </w:r>
      <w:r w:rsidR="00840AF7">
        <w:rPr>
          <w:rFonts w:asciiTheme="minorHAnsi" w:hAnsiTheme="minorHAnsi"/>
          <w:sz w:val="22"/>
          <w:szCs w:val="22"/>
        </w:rPr>
        <w:t>s</w:t>
      </w:r>
      <w:r w:rsidRPr="00687C9C">
        <w:rPr>
          <w:rFonts w:asciiTheme="minorHAnsi" w:hAnsiTheme="minorHAnsi"/>
          <w:sz w:val="22"/>
          <w:szCs w:val="22"/>
        </w:rPr>
        <w:t xml:space="preserve"> experienced firms or organizations to conduct workforce and economic development research as it relates to Growth Strategies – particularly economic positioning, human capital analyses, and educational recommendations. Key staff for the project is required to have individual experience in the appropriate fields. O</w:t>
      </w:r>
      <w:r>
        <w:rPr>
          <w:rFonts w:asciiTheme="minorHAnsi" w:hAnsiTheme="minorHAnsi"/>
          <w:sz w:val="22"/>
          <w:szCs w:val="22"/>
        </w:rPr>
        <w:t>nce an award is made, LVEDC</w:t>
      </w:r>
      <w:r w:rsidRPr="00687C9C">
        <w:rPr>
          <w:rFonts w:asciiTheme="minorHAnsi" w:hAnsiTheme="minorHAnsi"/>
          <w:sz w:val="22"/>
          <w:szCs w:val="22"/>
        </w:rPr>
        <w:t xml:space="preserve"> project coordinators must approve any changes to key staff assigned to the project. Knowledge of the Lehigh Valley </w:t>
      </w:r>
      <w:r w:rsidR="00BB3477">
        <w:rPr>
          <w:rFonts w:asciiTheme="minorHAnsi" w:hAnsiTheme="minorHAnsi"/>
          <w:sz w:val="22"/>
          <w:szCs w:val="22"/>
        </w:rPr>
        <w:t>region is important.</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COLLABO</w:t>
      </w:r>
      <w:r>
        <w:rPr>
          <w:rStyle w:val="normaltextrun"/>
          <w:rFonts w:asciiTheme="minorHAnsi" w:hAnsiTheme="minorHAnsi" w:cs="Segoe UI"/>
          <w:b/>
          <w:bCs/>
          <w:sz w:val="22"/>
          <w:szCs w:val="22"/>
        </w:rPr>
        <w:t>RATIVE PROJECTS/SUBCONTRACTING</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 xml:space="preserve">Bidders should specify in the proposal, the name and qualifications of any “subcontractor(s)” that are to be used for this project. Subcontractors will be held to the same terms and conditions as the contractor in order to meet the statement of work, method of payment, and deliverables. All subcontractors must </w:t>
      </w:r>
      <w:r>
        <w:rPr>
          <w:rStyle w:val="normaltextrun"/>
          <w:rFonts w:asciiTheme="minorHAnsi" w:hAnsiTheme="minorHAnsi" w:cs="Segoe UI"/>
          <w:sz w:val="22"/>
          <w:szCs w:val="22"/>
        </w:rPr>
        <w:t>provide to the Contractor and LVEDC</w:t>
      </w:r>
      <w:r w:rsidRPr="00687C9C">
        <w:rPr>
          <w:rStyle w:val="normaltextrun"/>
          <w:rFonts w:asciiTheme="minorHAnsi" w:hAnsiTheme="minorHAnsi" w:cs="Segoe UI"/>
          <w:sz w:val="22"/>
          <w:szCs w:val="22"/>
        </w:rPr>
        <w:t>, if requested, copies of personnel records and documentation of employee’s compliance with the contract.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b/>
          <w:bCs/>
          <w:sz w:val="22"/>
          <w:szCs w:val="22"/>
        </w:rPr>
        <w:t>PERIOD OF PERFORMANCE:</w:t>
      </w:r>
      <w:r w:rsidRPr="00687C9C">
        <w:rPr>
          <w:rStyle w:val="normaltextrun"/>
          <w:rFonts w:asciiTheme="minorHAnsi" w:hAnsiTheme="minorHAnsi" w:cs="Segoe UI"/>
          <w:sz w:val="22"/>
          <w:szCs w:val="22"/>
        </w:rPr>
        <w:t>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Any contract awarded as a result of this procurement is contingent upon the continued availability of funds. The period of performance for any contract resulting from this RFP may be subject to change. Amendments extending the period of performance, if any, shall be at t</w:t>
      </w:r>
      <w:r>
        <w:rPr>
          <w:rStyle w:val="normaltextrun"/>
          <w:rFonts w:asciiTheme="minorHAnsi" w:hAnsiTheme="minorHAnsi" w:cs="Segoe UI"/>
          <w:sz w:val="22"/>
          <w:szCs w:val="22"/>
        </w:rPr>
        <w:t>he sole discretion of the LVEDC</w:t>
      </w:r>
      <w:r w:rsidRPr="00687C9C">
        <w:rPr>
          <w:rStyle w:val="normaltextrun"/>
          <w:rFonts w:asciiTheme="minorHAnsi" w:hAnsiTheme="minorHAnsi" w:cs="Segoe UI"/>
          <w:sz w:val="22"/>
          <w:szCs w:val="22"/>
        </w:rPr>
        <w:t>.</w:t>
      </w:r>
      <w:r w:rsidRPr="00687C9C">
        <w:rPr>
          <w:rStyle w:val="eop"/>
          <w:rFonts w:asciiTheme="minorHAnsi" w:hAnsiTheme="minorHAnsi" w:cs="Segoe UI"/>
          <w:sz w:val="22"/>
          <w:szCs w:val="22"/>
        </w:rPr>
        <w:t> </w:t>
      </w:r>
    </w:p>
    <w:p w:rsidR="00283ACF" w:rsidRDefault="00283ACF" w:rsidP="00283ACF">
      <w:pPr>
        <w:pStyle w:val="paragraph"/>
        <w:textAlignment w:val="baseline"/>
        <w:rPr>
          <w:rFonts w:asciiTheme="minorHAnsi" w:hAnsiTheme="minorHAnsi"/>
          <w:sz w:val="22"/>
          <w:szCs w:val="22"/>
        </w:rPr>
      </w:pPr>
    </w:p>
    <w:p w:rsidR="00283ACF" w:rsidRDefault="00283ACF" w:rsidP="00283ACF">
      <w:pPr>
        <w:pStyle w:val="paragraph"/>
        <w:textAlignment w:val="baseline"/>
        <w:rPr>
          <w:rFonts w:asciiTheme="minorHAnsi" w:hAnsiTheme="minorHAnsi"/>
          <w:sz w:val="22"/>
          <w:szCs w:val="22"/>
        </w:rPr>
      </w:pPr>
      <w:bookmarkStart w:id="0" w:name="_GoBack"/>
      <w:bookmarkEnd w:id="0"/>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GENERAL INFORMATION FOR BIDDERS </w:t>
      </w:r>
      <w:r w:rsidRPr="00687C9C">
        <w:rPr>
          <w:rStyle w:val="eop"/>
          <w:rFonts w:asciiTheme="minorHAnsi" w:hAnsiTheme="minorHAnsi" w:cs="Segoe UI"/>
          <w:sz w:val="22"/>
          <w:szCs w:val="22"/>
        </w:rPr>
        <w:t> </w:t>
      </w:r>
    </w:p>
    <w:p w:rsidR="00283ACF" w:rsidRPr="002F5515" w:rsidRDefault="00283ACF" w:rsidP="00283ACF">
      <w:pPr>
        <w:pStyle w:val="paragraph"/>
        <w:textAlignment w:val="baseline"/>
        <w:rPr>
          <w:rStyle w:val="normaltextrun"/>
          <w:rFonts w:asciiTheme="minorHAnsi" w:hAnsiTheme="minorHAnsi" w:cstheme="minorHAnsi"/>
          <w:color w:val="0000FF"/>
          <w:sz w:val="22"/>
          <w:szCs w:val="22"/>
        </w:rPr>
      </w:pPr>
      <w:r w:rsidRPr="002F5515">
        <w:rPr>
          <w:rStyle w:val="normaltextrun"/>
          <w:rFonts w:asciiTheme="minorHAnsi" w:hAnsiTheme="minorHAnsi" w:cstheme="minorHAnsi"/>
          <w:sz w:val="22"/>
          <w:szCs w:val="22"/>
        </w:rPr>
        <w:t>Bidders should rely on the detailed information in the RFP, which is available at </w:t>
      </w:r>
      <w:hyperlink r:id="rId5" w:history="1">
        <w:r w:rsidR="002F5515" w:rsidRPr="002F5515">
          <w:rPr>
            <w:rStyle w:val="Hyperlink"/>
            <w:rFonts w:asciiTheme="minorHAnsi" w:hAnsiTheme="minorHAnsi" w:cstheme="minorHAnsi"/>
            <w:sz w:val="22"/>
            <w:szCs w:val="22"/>
          </w:rPr>
          <w:t>https://lehighvalley.org/lvedc-issues-rfp-for-alumni-survey/</w:t>
        </w:r>
      </w:hyperlink>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 </w:t>
      </w:r>
      <w:r w:rsidRPr="00687C9C">
        <w:rPr>
          <w:rStyle w:val="eop"/>
          <w:rFonts w:asciiTheme="minorHAnsi" w:hAnsiTheme="minorHAnsi" w:cs="Segoe UI"/>
          <w:sz w:val="22"/>
          <w:szCs w:val="22"/>
        </w:rPr>
        <w:t> </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b/>
          <w:bCs/>
          <w:sz w:val="22"/>
          <w:szCs w:val="22"/>
        </w:rPr>
        <w:t>Point of Contact (POC):</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The POC for all components of this project is:</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Name: </w:t>
      </w:r>
      <w:r>
        <w:rPr>
          <w:rFonts w:asciiTheme="minorHAnsi" w:hAnsiTheme="minorHAnsi"/>
          <w:sz w:val="22"/>
          <w:szCs w:val="22"/>
        </w:rPr>
        <w:t>Karianne Gelinas</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Organization:  Lehigh Valley Economic Development Corporation</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Address:  2158 Avenue C, Suite </w:t>
      </w:r>
      <w:r w:rsidRPr="00687C9C">
        <w:rPr>
          <w:rFonts w:asciiTheme="minorHAnsi" w:hAnsiTheme="minorHAnsi"/>
          <w:sz w:val="22"/>
          <w:szCs w:val="22"/>
        </w:rPr>
        <w:t>200, Bethlehem, PA 18017</w:t>
      </w:r>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Email: </w:t>
      </w:r>
      <w:hyperlink r:id="rId6" w:history="1">
        <w:r w:rsidRPr="003122CF">
          <w:rPr>
            <w:rStyle w:val="Hyperlink"/>
            <w:rFonts w:asciiTheme="minorHAnsi" w:hAnsiTheme="minorHAnsi" w:cs="Segoe UI"/>
            <w:sz w:val="22"/>
            <w:szCs w:val="22"/>
          </w:rPr>
          <w:t>kgelinas@lehighvalley.org</w:t>
        </w:r>
      </w:hyperlink>
    </w:p>
    <w:p w:rsidR="00283ACF" w:rsidRPr="00687C9C" w:rsidRDefault="00283ACF" w:rsidP="00283ACF">
      <w:pPr>
        <w:pStyle w:val="paragraph"/>
        <w:jc w:val="center"/>
        <w:textAlignment w:val="baseline"/>
        <w:rPr>
          <w:rFonts w:asciiTheme="minorHAnsi" w:hAnsiTheme="minorHAnsi" w:cs="Segoe UI"/>
          <w:sz w:val="22"/>
          <w:szCs w:val="22"/>
        </w:rPr>
      </w:pPr>
      <w:r w:rsidRPr="00687C9C">
        <w:rPr>
          <w:rStyle w:val="normaltextrun"/>
          <w:rFonts w:asciiTheme="minorHAnsi" w:hAnsiTheme="minorHAnsi" w:cs="Segoe UI"/>
          <w:sz w:val="22"/>
          <w:szCs w:val="22"/>
        </w:rPr>
        <w:t>Phone: 610.266.</w:t>
      </w:r>
      <w:r>
        <w:rPr>
          <w:rFonts w:asciiTheme="minorHAnsi" w:hAnsiTheme="minorHAnsi"/>
          <w:sz w:val="22"/>
          <w:szCs w:val="22"/>
        </w:rPr>
        <w:t>2236</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Any other communication will be considered unofficial and non-binding. Vendors should rely on written statements, including e-mail response and the Q &amp; A issued by the POC. Any communication directed to parties other than the POC is not binding.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ISSUANCE OF QUESTIONS AND ANSWERS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Written questions should be submitted to the POC during the open proposal period. All written questions must be submitted by email to: </w:t>
      </w:r>
      <w:r w:rsidRPr="00687C9C">
        <w:rPr>
          <w:rFonts w:asciiTheme="minorHAnsi" w:hAnsiTheme="minorHAnsi"/>
          <w:sz w:val="22"/>
          <w:szCs w:val="22"/>
        </w:rPr>
        <w:t> </w:t>
      </w:r>
      <w:r>
        <w:rPr>
          <w:rStyle w:val="Hyperlink"/>
          <w:rFonts w:asciiTheme="minorHAnsi" w:hAnsiTheme="minorHAnsi"/>
          <w:sz w:val="22"/>
          <w:szCs w:val="22"/>
        </w:rPr>
        <w:t>kgelinas@lehighvalley.org</w:t>
      </w:r>
      <w:r w:rsidRPr="00687C9C">
        <w:rPr>
          <w:rFonts w:asciiTheme="minorHAnsi" w:hAnsiTheme="minorHAnsi"/>
          <w:sz w:val="22"/>
          <w:szCs w:val="22"/>
        </w:rPr>
        <w:t xml:space="preserve">. All responses will be issued by </w:t>
      </w:r>
      <w:r w:rsidRPr="00687C9C">
        <w:rPr>
          <w:rFonts w:asciiTheme="minorHAnsi" w:hAnsiTheme="minorHAnsi"/>
          <w:sz w:val="22"/>
          <w:szCs w:val="22"/>
        </w:rPr>
        <w:lastRenderedPageBreak/>
        <w:t>email. Emails will be sent individually to each vendor who posed the question and will also be listed under a Q &amp; A section on the w</w:t>
      </w:r>
      <w:r>
        <w:rPr>
          <w:rFonts w:asciiTheme="minorHAnsi" w:hAnsiTheme="minorHAnsi"/>
          <w:sz w:val="22"/>
          <w:szCs w:val="22"/>
        </w:rPr>
        <w:t>ebsite with the RFP.  The LVEDC</w:t>
      </w:r>
      <w:r w:rsidRPr="00687C9C">
        <w:rPr>
          <w:rFonts w:asciiTheme="minorHAnsi" w:hAnsiTheme="minorHAnsi"/>
          <w:sz w:val="22"/>
          <w:szCs w:val="22"/>
        </w:rPr>
        <w:t xml:space="preserve"> shall be bound only by written answers.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SUBMISSION OF PROPOSALS</w:t>
      </w:r>
      <w:r w:rsidRPr="00687C9C">
        <w:rPr>
          <w:rStyle w:val="normaltextrun"/>
          <w:rFonts w:asciiTheme="minorHAnsi" w:hAnsiTheme="minorHAnsi" w:cs="Segoe UI"/>
          <w:sz w:val="22"/>
          <w:szCs w:val="22"/>
        </w:rPr>
        <w:t> </w:t>
      </w:r>
      <w:r w:rsidRPr="00687C9C">
        <w:rPr>
          <w:rStyle w:val="eop"/>
          <w:rFonts w:asciiTheme="minorHAnsi" w:hAnsiTheme="minorHAnsi" w:cs="Segoe UI"/>
          <w:sz w:val="22"/>
          <w:szCs w:val="22"/>
        </w:rPr>
        <w:t> </w:t>
      </w:r>
    </w:p>
    <w:p w:rsidR="00283ACF" w:rsidRDefault="00283ACF" w:rsidP="00283ACF">
      <w:pPr>
        <w:pStyle w:val="paragraph"/>
        <w:textAlignment w:val="baseline"/>
        <w:rPr>
          <w:rFonts w:asciiTheme="minorHAnsi" w:hAnsiTheme="minorHAnsi"/>
          <w:sz w:val="22"/>
          <w:szCs w:val="22"/>
        </w:rPr>
      </w:pPr>
      <w:r w:rsidRPr="00687C9C">
        <w:rPr>
          <w:rStyle w:val="normaltextrun"/>
          <w:rFonts w:asciiTheme="minorHAnsi" w:hAnsiTheme="minorHAnsi" w:cs="Segoe UI"/>
          <w:sz w:val="22"/>
          <w:szCs w:val="22"/>
        </w:rPr>
        <w:t xml:space="preserve">Vendors </w:t>
      </w:r>
      <w:r>
        <w:rPr>
          <w:rStyle w:val="normaltextrun"/>
          <w:rFonts w:asciiTheme="minorHAnsi" w:hAnsiTheme="minorHAnsi" w:cs="Segoe UI"/>
          <w:sz w:val="22"/>
          <w:szCs w:val="22"/>
        </w:rPr>
        <w:t xml:space="preserve">are </w:t>
      </w:r>
      <w:r w:rsidRPr="00687C9C">
        <w:rPr>
          <w:rStyle w:val="normaltextrun"/>
          <w:rFonts w:asciiTheme="minorHAnsi" w:hAnsiTheme="minorHAnsi" w:cs="Segoe UI"/>
          <w:sz w:val="22"/>
          <w:szCs w:val="22"/>
        </w:rPr>
        <w:t>required to submit propo</w:t>
      </w:r>
      <w:r>
        <w:rPr>
          <w:rStyle w:val="normaltextrun"/>
          <w:rFonts w:asciiTheme="minorHAnsi" w:hAnsiTheme="minorHAnsi" w:cs="Segoe UI"/>
          <w:sz w:val="22"/>
          <w:szCs w:val="22"/>
        </w:rPr>
        <w:t xml:space="preserve">sals electronically. Proposals </w:t>
      </w:r>
      <w:r w:rsidRPr="00687C9C">
        <w:rPr>
          <w:rStyle w:val="normaltextrun"/>
          <w:rFonts w:asciiTheme="minorHAnsi" w:hAnsiTheme="minorHAnsi" w:cs="Segoe UI"/>
          <w:sz w:val="22"/>
          <w:szCs w:val="22"/>
        </w:rPr>
        <w:t>must arrive at the </w:t>
      </w:r>
      <w:r w:rsidRPr="00687C9C">
        <w:rPr>
          <w:rFonts w:asciiTheme="minorHAnsi" w:hAnsiTheme="minorHAnsi"/>
          <w:sz w:val="22"/>
          <w:szCs w:val="22"/>
        </w:rPr>
        <w:t>LVEDC no late</w:t>
      </w:r>
      <w:r>
        <w:rPr>
          <w:rFonts w:asciiTheme="minorHAnsi" w:hAnsiTheme="minorHAnsi"/>
          <w:sz w:val="22"/>
          <w:szCs w:val="22"/>
        </w:rPr>
        <w:t>r than 5:00 pm (EST) on </w:t>
      </w:r>
      <w:r w:rsidR="00840AF7">
        <w:rPr>
          <w:rFonts w:asciiTheme="minorHAnsi" w:hAnsiTheme="minorHAnsi"/>
          <w:sz w:val="22"/>
          <w:szCs w:val="22"/>
        </w:rPr>
        <w:t>December</w:t>
      </w:r>
      <w:r w:rsidR="00BB3477">
        <w:rPr>
          <w:rFonts w:asciiTheme="minorHAnsi" w:hAnsiTheme="minorHAnsi"/>
          <w:sz w:val="22"/>
          <w:szCs w:val="22"/>
        </w:rPr>
        <w:t xml:space="preserve"> 13</w:t>
      </w:r>
      <w:r w:rsidR="00840AF7">
        <w:rPr>
          <w:rFonts w:asciiTheme="minorHAnsi" w:hAnsiTheme="minorHAnsi"/>
          <w:sz w:val="22"/>
          <w:szCs w:val="22"/>
        </w:rPr>
        <w:t>, 20</w:t>
      </w:r>
      <w:r w:rsidR="00E34151">
        <w:rPr>
          <w:rFonts w:asciiTheme="minorHAnsi" w:hAnsiTheme="minorHAnsi"/>
          <w:sz w:val="22"/>
          <w:szCs w:val="22"/>
        </w:rPr>
        <w:t>19</w:t>
      </w:r>
      <w:r w:rsidRPr="00687C9C">
        <w:rPr>
          <w:rFonts w:asciiTheme="minorHAnsi" w:hAnsiTheme="minorHAnsi"/>
          <w:sz w:val="22"/>
          <w:szCs w:val="22"/>
        </w:rPr>
        <w:t xml:space="preserve">. </w:t>
      </w:r>
      <w:r>
        <w:rPr>
          <w:rFonts w:asciiTheme="minorHAnsi" w:hAnsiTheme="minorHAnsi"/>
          <w:sz w:val="22"/>
          <w:szCs w:val="22"/>
        </w:rPr>
        <w:t xml:space="preserve"> A total of 5 copies of the printed </w:t>
      </w:r>
      <w:r w:rsidRPr="00687C9C">
        <w:rPr>
          <w:rFonts w:asciiTheme="minorHAnsi" w:hAnsiTheme="minorHAnsi"/>
          <w:sz w:val="22"/>
          <w:szCs w:val="22"/>
        </w:rPr>
        <w:t xml:space="preserve">proposal should be sent to the POC at the address listed above. </w:t>
      </w:r>
    </w:p>
    <w:p w:rsidR="00283ACF" w:rsidRDefault="00283ACF" w:rsidP="00283ACF">
      <w:pPr>
        <w:pStyle w:val="paragraph"/>
        <w:textAlignment w:val="baseline"/>
        <w:rPr>
          <w:rFonts w:asciiTheme="minorHAnsi" w:hAnsiTheme="minorHAnsi"/>
          <w:sz w:val="22"/>
          <w:szCs w:val="22"/>
        </w:rPr>
      </w:pP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The </w:t>
      </w:r>
      <w:r>
        <w:rPr>
          <w:rFonts w:asciiTheme="minorHAnsi" w:hAnsiTheme="minorHAnsi"/>
          <w:sz w:val="22"/>
          <w:szCs w:val="22"/>
        </w:rPr>
        <w:t>LVEDC</w:t>
      </w:r>
      <w:r w:rsidRPr="00687C9C">
        <w:rPr>
          <w:rFonts w:asciiTheme="minorHAnsi" w:hAnsiTheme="minorHAnsi"/>
          <w:sz w:val="22"/>
          <w:szCs w:val="22"/>
        </w:rPr>
        <w:t xml:space="preserve"> assumes no responsibility for delays caused by deliv</w:t>
      </w:r>
      <w:r>
        <w:rPr>
          <w:rFonts w:asciiTheme="minorHAnsi" w:hAnsiTheme="minorHAnsi"/>
          <w:sz w:val="22"/>
          <w:szCs w:val="22"/>
        </w:rPr>
        <w:t>ery</w:t>
      </w:r>
      <w:r w:rsidRPr="00687C9C">
        <w:rPr>
          <w:rFonts w:asciiTheme="minorHAnsi" w:hAnsiTheme="minorHAnsi"/>
          <w:sz w:val="22"/>
          <w:szCs w:val="22"/>
        </w:rPr>
        <w:t xml:space="preserve">. </w:t>
      </w:r>
      <w:r>
        <w:rPr>
          <w:rFonts w:asciiTheme="minorHAnsi" w:hAnsiTheme="minorHAnsi"/>
          <w:sz w:val="22"/>
          <w:szCs w:val="22"/>
        </w:rPr>
        <w:t xml:space="preserve"> </w:t>
      </w:r>
      <w:r w:rsidRPr="00687C9C">
        <w:rPr>
          <w:rFonts w:asciiTheme="minorHAnsi" w:hAnsiTheme="minorHAnsi"/>
          <w:sz w:val="22"/>
          <w:szCs w:val="22"/>
        </w:rPr>
        <w:t>FAX proposal submissions will not be accepted.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REVISIONS TO THE RFP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In the event it becomes necessary to revise any part of this RFP, the revision will be posted on the website with the RFP and the Q &amp; A at </w:t>
      </w:r>
      <w:hyperlink r:id="rId7" w:history="1">
        <w:r w:rsidRPr="003122CF">
          <w:rPr>
            <w:rStyle w:val="Hyperlink"/>
            <w:rFonts w:asciiTheme="minorHAnsi" w:hAnsiTheme="minorHAnsi" w:cs="Segoe UI"/>
            <w:sz w:val="22"/>
            <w:szCs w:val="22"/>
          </w:rPr>
          <w:t>www.lehighvalley.org</w:t>
        </w:r>
      </w:hyperlink>
      <w:r w:rsidRPr="00687C9C">
        <w:rPr>
          <w:rStyle w:val="normaltextrun"/>
          <w:rFonts w:asciiTheme="minorHAnsi" w:hAnsiTheme="minorHAnsi" w:cs="Segoe UI"/>
          <w:sz w:val="22"/>
          <w:szCs w:val="22"/>
        </w:rPr>
        <w:t> </w:t>
      </w:r>
      <w:r w:rsidRPr="00687C9C">
        <w:rPr>
          <w:rFonts w:asciiTheme="minorHAnsi" w:hAnsiTheme="minorHAnsi"/>
          <w:sz w:val="22"/>
          <w:szCs w:val="22"/>
        </w:rPr>
        <w:t>and will be sent via email to all vendors that submit a question. For this purpose, the published questions and answers document and any other pertinent information shall be provided as an addendum to the RFP.</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PROPOSAL FORMAT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Bidders responding should respond using the format below. Each proposal should include the following sequence: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3"/>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Letter of Submittal (Cover Letter) - a cover letter, signed, and dated by a person authorized to legally bind the Vendor. Along with introductory remarks, the cover</w:t>
      </w:r>
      <w:r>
        <w:rPr>
          <w:rStyle w:val="normaltextrun"/>
          <w:rFonts w:asciiTheme="minorHAnsi" w:hAnsiTheme="minorHAnsi" w:cs="Segoe UI"/>
          <w:sz w:val="22"/>
          <w:szCs w:val="22"/>
        </w:rPr>
        <w:t xml:space="preserve"> should include </w:t>
      </w:r>
      <w:r w:rsidRPr="00687C9C">
        <w:rPr>
          <w:rStyle w:val="normaltextrun"/>
          <w:rFonts w:asciiTheme="minorHAnsi" w:hAnsiTheme="minorHAnsi" w:cs="Segoe UI"/>
          <w:sz w:val="22"/>
          <w:szCs w:val="22"/>
        </w:rPr>
        <w:t>the following information about the vendor and any proposed subcontractors: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4"/>
        </w:numPr>
        <w:ind w:left="1080"/>
        <w:textAlignment w:val="baseline"/>
        <w:rPr>
          <w:rFonts w:asciiTheme="minorHAnsi" w:hAnsiTheme="minorHAnsi" w:cs="Segoe UI"/>
          <w:sz w:val="22"/>
          <w:szCs w:val="22"/>
        </w:rPr>
      </w:pPr>
      <w:r w:rsidRPr="00687C9C">
        <w:rPr>
          <w:rStyle w:val="normaltextrun"/>
          <w:rFonts w:asciiTheme="minorHAnsi" w:hAnsiTheme="minorHAnsi" w:cs="Segoe UI"/>
          <w:sz w:val="22"/>
          <w:szCs w:val="22"/>
        </w:rPr>
        <w:t>Name, address, principal place of business, telephone and fax numbers, email address of legal entity or individual with whom contract would be written;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4"/>
        </w:numPr>
        <w:ind w:left="1080"/>
        <w:textAlignment w:val="baseline"/>
        <w:rPr>
          <w:rFonts w:asciiTheme="minorHAnsi" w:hAnsiTheme="minorHAnsi" w:cs="Segoe UI"/>
          <w:sz w:val="22"/>
          <w:szCs w:val="22"/>
        </w:rPr>
      </w:pPr>
      <w:r w:rsidRPr="00687C9C">
        <w:rPr>
          <w:rStyle w:val="normaltextrun"/>
          <w:rFonts w:asciiTheme="minorHAnsi" w:hAnsiTheme="minorHAnsi" w:cs="Segoe UI"/>
          <w:sz w:val="22"/>
          <w:szCs w:val="22"/>
        </w:rPr>
        <w:t>Name, address, and telephone number of each principal officer;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4"/>
        </w:numPr>
        <w:ind w:left="1080"/>
        <w:textAlignment w:val="baseline"/>
        <w:rPr>
          <w:rFonts w:asciiTheme="minorHAnsi" w:hAnsiTheme="minorHAnsi" w:cs="Segoe UI"/>
          <w:sz w:val="22"/>
          <w:szCs w:val="22"/>
        </w:rPr>
      </w:pPr>
      <w:r w:rsidRPr="00687C9C">
        <w:rPr>
          <w:rStyle w:val="normaltextrun"/>
          <w:rFonts w:asciiTheme="minorHAnsi" w:hAnsiTheme="minorHAnsi" w:cs="Segoe UI"/>
          <w:sz w:val="22"/>
          <w:szCs w:val="22"/>
        </w:rPr>
        <w:t>Legal status of the vendor and the year formed;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4"/>
        </w:numPr>
        <w:ind w:left="1080"/>
        <w:textAlignment w:val="baseline"/>
        <w:rPr>
          <w:rFonts w:asciiTheme="minorHAnsi" w:hAnsiTheme="minorHAnsi" w:cs="Segoe UI"/>
          <w:sz w:val="22"/>
          <w:szCs w:val="22"/>
        </w:rPr>
      </w:pPr>
      <w:r w:rsidRPr="00687C9C">
        <w:rPr>
          <w:rStyle w:val="normaltextrun"/>
          <w:rFonts w:asciiTheme="minorHAnsi" w:hAnsiTheme="minorHAnsi" w:cs="Segoe UI"/>
          <w:sz w:val="22"/>
          <w:szCs w:val="22"/>
        </w:rPr>
        <w:t>Federal Employer Tax Identification Number or Social Security Number; and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4"/>
        </w:numPr>
        <w:ind w:left="1080"/>
        <w:textAlignment w:val="baseline"/>
        <w:rPr>
          <w:rFonts w:asciiTheme="minorHAnsi" w:hAnsiTheme="minorHAnsi" w:cs="Segoe UI"/>
          <w:sz w:val="22"/>
          <w:szCs w:val="22"/>
        </w:rPr>
      </w:pPr>
      <w:r w:rsidRPr="00687C9C">
        <w:rPr>
          <w:rStyle w:val="normaltextrun"/>
          <w:rFonts w:asciiTheme="minorHAnsi" w:hAnsiTheme="minorHAnsi" w:cs="Segoe UI"/>
          <w:sz w:val="22"/>
          <w:szCs w:val="22"/>
        </w:rPr>
        <w:t>Location of the facility from which the vendor would operate.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Summary of type and qualifications of responding organization(s), including experiences of individuals involved with the organization(s);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Experience with Similar Projects;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Project Understanding and Approach;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Scope of Work;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Schedule of Work;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Team Participants and Key Personnel;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References;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Organizational Financial Information;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Project timeline;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Project Budget – should include individual fees and other costs associated with proposal. Any cost outside the proposal budget should be clearly stated;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Proposals must be signed by an authorized official of the proposer’s organization agreeing to the general assurances and expressing a willingness to provide the certifications required. A contact person for follow up questions should also be identified;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5"/>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Identify any LVEDC employees or former LVEDC employees associated with the firm currently, or for the past three (3) years. </w:t>
      </w:r>
      <w:r w:rsidRPr="00687C9C">
        <w:rPr>
          <w:rStyle w:val="eop"/>
          <w:rFonts w:asciiTheme="minorHAnsi" w:hAnsiTheme="minorHAnsi" w:cs="Segoe UI"/>
          <w:sz w:val="22"/>
          <w:szCs w:val="22"/>
        </w:rPr>
        <w:t> </w:t>
      </w:r>
    </w:p>
    <w:p w:rsidR="00283ACF" w:rsidRDefault="00283ACF" w:rsidP="00283ACF">
      <w:pPr>
        <w:pStyle w:val="paragraph"/>
        <w:textAlignment w:val="baseline"/>
        <w:rPr>
          <w:rFonts w:asciiTheme="minorHAnsi" w:hAnsiTheme="minorHAnsi"/>
          <w:sz w:val="22"/>
          <w:szCs w:val="22"/>
        </w:rPr>
      </w:pPr>
      <w:r w:rsidRPr="00687C9C">
        <w:rPr>
          <w:rFonts w:asciiTheme="minorHAnsi" w:hAnsiTheme="minorHAnsi"/>
          <w:sz w:val="22"/>
          <w:szCs w:val="22"/>
        </w:rPr>
        <w:t> </w:t>
      </w:r>
    </w:p>
    <w:p w:rsidR="002E69C6" w:rsidRDefault="002E69C6" w:rsidP="00283ACF">
      <w:pPr>
        <w:pStyle w:val="paragraph"/>
        <w:textAlignment w:val="baseline"/>
        <w:rPr>
          <w:rFonts w:asciiTheme="minorHAnsi" w:hAnsiTheme="minorHAnsi"/>
          <w:sz w:val="22"/>
          <w:szCs w:val="22"/>
        </w:rPr>
      </w:pPr>
    </w:p>
    <w:p w:rsidR="002E69C6" w:rsidRDefault="002E69C6" w:rsidP="00283ACF">
      <w:pPr>
        <w:pStyle w:val="paragraph"/>
        <w:textAlignment w:val="baseline"/>
        <w:rPr>
          <w:rFonts w:asciiTheme="minorHAnsi" w:hAnsiTheme="minorHAnsi"/>
          <w:sz w:val="22"/>
          <w:szCs w:val="22"/>
        </w:rPr>
      </w:pPr>
    </w:p>
    <w:p w:rsidR="00283ACF" w:rsidRDefault="00283ACF" w:rsidP="00283ACF">
      <w:pPr>
        <w:pStyle w:val="paragraph"/>
        <w:textAlignment w:val="baseline"/>
        <w:rPr>
          <w:rFonts w:asciiTheme="minorHAnsi" w:hAnsiTheme="minorHAnsi"/>
          <w:sz w:val="22"/>
          <w:szCs w:val="22"/>
        </w:rPr>
      </w:pPr>
    </w:p>
    <w:p w:rsidR="00283ACF" w:rsidRPr="00687C9C" w:rsidRDefault="00283ACF" w:rsidP="00283ACF">
      <w:pPr>
        <w:pStyle w:val="paragraph"/>
        <w:textAlignment w:val="baseline"/>
        <w:rPr>
          <w:rFonts w:asciiTheme="minorHAnsi" w:hAnsiTheme="minorHAnsi" w:cs="Segoe UI"/>
          <w:sz w:val="22"/>
          <w:szCs w:val="22"/>
        </w:rPr>
      </w:pP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RESPONSIVENESS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All proposals will be reviewed by the POC to determine compliance with administrative requirements and instructions specified in this RFP. Failure to comply with any part of the RFP may result in rejection of the proposal as non-responsive. The </w:t>
      </w:r>
      <w:r>
        <w:rPr>
          <w:rFonts w:asciiTheme="minorHAnsi" w:hAnsiTheme="minorHAnsi"/>
          <w:sz w:val="22"/>
          <w:szCs w:val="22"/>
        </w:rPr>
        <w:t>LVEDC</w:t>
      </w:r>
      <w:r w:rsidRPr="00687C9C">
        <w:rPr>
          <w:rFonts w:asciiTheme="minorHAnsi" w:hAnsiTheme="minorHAnsi"/>
          <w:sz w:val="22"/>
          <w:szCs w:val="22"/>
        </w:rPr>
        <w:t xml:space="preserve"> reserves the right to accept or reject any proposal and to waive bidding irregularities at their sole discretion.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COSTS TO PROPOSE </w:t>
      </w:r>
      <w:r w:rsidRPr="00687C9C">
        <w:rPr>
          <w:rStyle w:val="eop"/>
          <w:rFonts w:asciiTheme="minorHAnsi" w:hAnsiTheme="minorHAnsi" w:cs="Segoe UI"/>
          <w:sz w:val="22"/>
          <w:szCs w:val="22"/>
        </w:rPr>
        <w:t> </w:t>
      </w:r>
    </w:p>
    <w:p w:rsidR="00283ACF" w:rsidRPr="00DB6C6F" w:rsidRDefault="00283ACF" w:rsidP="00283ACF">
      <w:pPr>
        <w:pStyle w:val="paragraph"/>
        <w:textAlignment w:val="baseline"/>
        <w:rPr>
          <w:rFonts w:asciiTheme="minorHAnsi" w:hAnsiTheme="minorHAnsi"/>
          <w:sz w:val="22"/>
          <w:szCs w:val="22"/>
        </w:rPr>
      </w:pPr>
      <w:r w:rsidRPr="00687C9C">
        <w:rPr>
          <w:rStyle w:val="normaltextrun"/>
          <w:rFonts w:asciiTheme="minorHAnsi" w:hAnsiTheme="minorHAnsi" w:cs="Segoe UI"/>
          <w:sz w:val="22"/>
          <w:szCs w:val="22"/>
        </w:rPr>
        <w:t>The </w:t>
      </w:r>
      <w:r>
        <w:rPr>
          <w:rFonts w:asciiTheme="minorHAnsi" w:hAnsiTheme="minorHAnsi"/>
          <w:sz w:val="22"/>
          <w:szCs w:val="22"/>
        </w:rPr>
        <w:t>LVEDC</w:t>
      </w:r>
      <w:r w:rsidRPr="00687C9C">
        <w:rPr>
          <w:rFonts w:asciiTheme="minorHAnsi" w:hAnsiTheme="minorHAnsi"/>
          <w:sz w:val="22"/>
          <w:szCs w:val="22"/>
        </w:rPr>
        <w:t xml:space="preserve"> will not be liable for any costs incurred by the vendor in preparation of a proposal submitted in response to this RFP, conducting a presentation, or any other activities related to responding to this RFP.</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NO OBLIGATION TO CONTRACT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This solicitation does not obligate the </w:t>
      </w:r>
      <w:r>
        <w:rPr>
          <w:rFonts w:asciiTheme="minorHAnsi" w:hAnsiTheme="minorHAnsi"/>
          <w:sz w:val="22"/>
          <w:szCs w:val="22"/>
        </w:rPr>
        <w:t>LVEDC</w:t>
      </w:r>
      <w:r w:rsidRPr="00687C9C">
        <w:rPr>
          <w:rFonts w:asciiTheme="minorHAnsi" w:hAnsiTheme="minorHAnsi"/>
          <w:sz w:val="22"/>
          <w:szCs w:val="22"/>
        </w:rPr>
        <w:t xml:space="preserve"> to contract for services specified herein. </w:t>
      </w:r>
      <w:r w:rsidRPr="00687C9C">
        <w:rPr>
          <w:rStyle w:val="eop"/>
          <w:rFonts w:asciiTheme="minorHAnsi" w:hAnsiTheme="minorHAnsi" w:cs="Segoe UI"/>
          <w:sz w:val="22"/>
          <w:szCs w:val="22"/>
        </w:rPr>
        <w:t> </w:t>
      </w:r>
    </w:p>
    <w:p w:rsidR="00283ACF" w:rsidRDefault="00283ACF" w:rsidP="00283ACF">
      <w:pPr>
        <w:pStyle w:val="paragraph"/>
        <w:textAlignment w:val="baseline"/>
        <w:rPr>
          <w:rFonts w:asciiTheme="minorHAnsi" w:hAnsiTheme="minorHAnsi"/>
          <w:sz w:val="22"/>
          <w:szCs w:val="22"/>
        </w:rPr>
      </w:pP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REJECTION OF PROPOSALS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The </w:t>
      </w:r>
      <w:r>
        <w:rPr>
          <w:rFonts w:asciiTheme="minorHAnsi" w:hAnsiTheme="minorHAnsi"/>
          <w:sz w:val="22"/>
          <w:szCs w:val="22"/>
        </w:rPr>
        <w:t>LVEDC</w:t>
      </w:r>
      <w:r w:rsidRPr="00687C9C">
        <w:rPr>
          <w:rFonts w:asciiTheme="minorHAnsi" w:hAnsiTheme="minorHAnsi"/>
          <w:sz w:val="22"/>
          <w:szCs w:val="22"/>
        </w:rPr>
        <w:t xml:space="preserve"> </w:t>
      </w:r>
      <w:r>
        <w:rPr>
          <w:rFonts w:asciiTheme="minorHAnsi" w:hAnsiTheme="minorHAnsi"/>
          <w:sz w:val="22"/>
          <w:szCs w:val="22"/>
        </w:rPr>
        <w:t>reserves the right, at its</w:t>
      </w:r>
      <w:r w:rsidRPr="00687C9C">
        <w:rPr>
          <w:rFonts w:asciiTheme="minorHAnsi" w:hAnsiTheme="minorHAnsi"/>
          <w:sz w:val="22"/>
          <w:szCs w:val="22"/>
        </w:rPr>
        <w:t xml:space="preserve"> sole discretion, to reject any and all proposals received without penalty and not to issue a contract as a result of this RFP.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COMMITMENT OF FUNDS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No cost chargeable to the proposed contract may be incurred before the execution date specified in the contract.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EVALUATION PROCEDURE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Responsive proposals will be evaluated in accordance with the requirements stated in this solicitation and any addenda issued. The evaluation of proposals will be accomplished by a revie</w:t>
      </w:r>
      <w:r>
        <w:rPr>
          <w:rStyle w:val="normaltextrun"/>
          <w:rFonts w:asciiTheme="minorHAnsi" w:hAnsiTheme="minorHAnsi" w:cs="Segoe UI"/>
          <w:sz w:val="22"/>
          <w:szCs w:val="22"/>
        </w:rPr>
        <w:t>w team. The review team, at its</w:t>
      </w:r>
      <w:r w:rsidRPr="00687C9C">
        <w:rPr>
          <w:rStyle w:val="normaltextrun"/>
          <w:rFonts w:asciiTheme="minorHAnsi" w:hAnsiTheme="minorHAnsi" w:cs="Segoe UI"/>
          <w:sz w:val="22"/>
          <w:szCs w:val="22"/>
        </w:rPr>
        <w:t xml:space="preserve"> sole discretion, will select the vendor and make a recommendation to the </w:t>
      </w:r>
      <w:r>
        <w:rPr>
          <w:rFonts w:asciiTheme="minorHAnsi" w:hAnsiTheme="minorHAnsi"/>
          <w:sz w:val="22"/>
          <w:szCs w:val="22"/>
        </w:rPr>
        <w:t>LVEDC</w:t>
      </w:r>
      <w:r w:rsidRPr="00687C9C">
        <w:rPr>
          <w:rFonts w:asciiTheme="minorHAnsi" w:hAnsiTheme="minorHAnsi"/>
          <w:sz w:val="22"/>
          <w:szCs w:val="22"/>
        </w:rPr>
        <w:t xml:space="preserve"> Leadership team for approval. Finalist may be contacted for an interview during the evaluation period. There is no redress process to the team’s decisions. </w:t>
      </w:r>
      <w:r w:rsidRPr="00687C9C">
        <w:rPr>
          <w:rStyle w:val="eop"/>
          <w:rFonts w:asciiTheme="minorHAnsi" w:hAnsiTheme="minorHAnsi" w:cs="Segoe UI"/>
          <w:sz w:val="22"/>
          <w:szCs w:val="22"/>
        </w:rPr>
        <w:t> </w:t>
      </w:r>
    </w:p>
    <w:p w:rsidR="00283ACF" w:rsidRDefault="00283ACF" w:rsidP="00283ACF">
      <w:pPr>
        <w:pStyle w:val="paragraph"/>
        <w:textAlignment w:val="baseline"/>
        <w:rPr>
          <w:rFonts w:asciiTheme="minorHAnsi" w:hAnsiTheme="minorHAnsi"/>
          <w:sz w:val="22"/>
          <w:szCs w:val="22"/>
        </w:rPr>
      </w:pPr>
    </w:p>
    <w:p w:rsidR="00283ACF" w:rsidRPr="00687C9C" w:rsidRDefault="00283ACF" w:rsidP="00283ACF">
      <w:pPr>
        <w:pStyle w:val="paragraph"/>
        <w:textAlignment w:val="baseline"/>
        <w:rPr>
          <w:rFonts w:asciiTheme="minorHAnsi" w:hAnsiTheme="minorHAnsi" w:cs="Segoe UI"/>
          <w:sz w:val="22"/>
          <w:szCs w:val="22"/>
        </w:rPr>
      </w:pPr>
      <w:r>
        <w:rPr>
          <w:rFonts w:asciiTheme="minorHAnsi" w:hAnsiTheme="minorHAnsi" w:cs="Segoe UI"/>
          <w:sz w:val="22"/>
          <w:szCs w:val="22"/>
        </w:rPr>
        <w:t xml:space="preserve"> </w:t>
      </w:r>
    </w:p>
    <w:p w:rsidR="00283ACF" w:rsidRPr="0053420C" w:rsidRDefault="00283ACF" w:rsidP="00283ACF">
      <w:pPr>
        <w:rPr>
          <w:b/>
        </w:rPr>
      </w:pPr>
      <w:r w:rsidRPr="0053420C">
        <w:rPr>
          <w:b/>
        </w:rPr>
        <w:t xml:space="preserve">EVALUATION CONSIDERATION </w:t>
      </w:r>
    </w:p>
    <w:p w:rsidR="00283ACF" w:rsidRDefault="00283ACF" w:rsidP="00283ACF">
      <w:r>
        <w:t xml:space="preserve">The evaluation team will review all proposals and will score the strength of each proposal based upon the following criteria: </w:t>
      </w:r>
    </w:p>
    <w:p w:rsidR="00283ACF" w:rsidRDefault="00283ACF" w:rsidP="00283ACF">
      <w:pPr>
        <w:pStyle w:val="ListParagraph"/>
        <w:numPr>
          <w:ilvl w:val="0"/>
          <w:numId w:val="15"/>
        </w:numPr>
      </w:pPr>
      <w:r>
        <w:t xml:space="preserve">Experience of organization with similar projects </w:t>
      </w:r>
    </w:p>
    <w:p w:rsidR="00283ACF" w:rsidRDefault="00283ACF" w:rsidP="00283ACF">
      <w:pPr>
        <w:pStyle w:val="ListParagraph"/>
        <w:numPr>
          <w:ilvl w:val="1"/>
          <w:numId w:val="14"/>
        </w:numPr>
      </w:pPr>
      <w:r>
        <w:t xml:space="preserve">Include examples of work, clients, and references </w:t>
      </w:r>
    </w:p>
    <w:p w:rsidR="00283ACF" w:rsidRDefault="00283ACF" w:rsidP="00283ACF">
      <w:pPr>
        <w:pStyle w:val="ListParagraph"/>
        <w:numPr>
          <w:ilvl w:val="0"/>
          <w:numId w:val="13"/>
        </w:numPr>
      </w:pPr>
      <w:r>
        <w:t xml:space="preserve">Project Team Structure, Staff Qualifications </w:t>
      </w:r>
    </w:p>
    <w:p w:rsidR="00283ACF" w:rsidRDefault="00283ACF" w:rsidP="00283ACF">
      <w:pPr>
        <w:pStyle w:val="ListParagraph"/>
        <w:numPr>
          <w:ilvl w:val="0"/>
          <w:numId w:val="13"/>
        </w:numPr>
      </w:pPr>
      <w:r>
        <w:t xml:space="preserve">Proposed Methodology </w:t>
      </w:r>
    </w:p>
    <w:p w:rsidR="00283ACF" w:rsidRDefault="00283ACF" w:rsidP="00283ACF">
      <w:pPr>
        <w:pStyle w:val="ListParagraph"/>
        <w:numPr>
          <w:ilvl w:val="1"/>
          <w:numId w:val="13"/>
        </w:numPr>
      </w:pPr>
      <w:r>
        <w:t xml:space="preserve">How the vendor will organize and execute the work </w:t>
      </w:r>
    </w:p>
    <w:p w:rsidR="00283ACF" w:rsidRDefault="00283ACF" w:rsidP="00283ACF">
      <w:pPr>
        <w:pStyle w:val="ListParagraph"/>
        <w:numPr>
          <w:ilvl w:val="1"/>
          <w:numId w:val="13"/>
        </w:numPr>
      </w:pPr>
      <w:r>
        <w:t xml:space="preserve">As described in project activities and deliverables </w:t>
      </w:r>
    </w:p>
    <w:p w:rsidR="00283ACF" w:rsidRDefault="00283ACF" w:rsidP="00283ACF">
      <w:pPr>
        <w:pStyle w:val="ListParagraph"/>
        <w:numPr>
          <w:ilvl w:val="0"/>
          <w:numId w:val="13"/>
        </w:numPr>
      </w:pPr>
      <w:r>
        <w:t xml:space="preserve">Overall Responsiveness to the RFP </w:t>
      </w:r>
    </w:p>
    <w:p w:rsidR="00283ACF" w:rsidRDefault="00283ACF" w:rsidP="00283ACF">
      <w:pPr>
        <w:pStyle w:val="ListParagraph"/>
        <w:numPr>
          <w:ilvl w:val="1"/>
          <w:numId w:val="13"/>
        </w:numPr>
      </w:pPr>
      <w:r>
        <w:t xml:space="preserve">How the proposal meets the RFP requirements, and </w:t>
      </w:r>
    </w:p>
    <w:p w:rsidR="00283ACF" w:rsidRDefault="00283ACF" w:rsidP="00283ACF">
      <w:pPr>
        <w:pStyle w:val="ListParagraph"/>
        <w:numPr>
          <w:ilvl w:val="1"/>
          <w:numId w:val="13"/>
        </w:numPr>
      </w:pPr>
      <w:r>
        <w:t xml:space="preserve">Not necessarily the vendor with the lowest cost </w:t>
      </w:r>
    </w:p>
    <w:p w:rsidR="00283ACF" w:rsidRDefault="00283ACF" w:rsidP="00283ACF">
      <w:pPr>
        <w:pStyle w:val="ListParagraph"/>
        <w:numPr>
          <w:ilvl w:val="0"/>
          <w:numId w:val="13"/>
        </w:numPr>
      </w:pPr>
      <w:r>
        <w:t xml:space="preserve">Budget Justification and Cost </w:t>
      </w:r>
    </w:p>
    <w:p w:rsidR="00283ACF" w:rsidRDefault="00283ACF" w:rsidP="00283ACF">
      <w:pPr>
        <w:pStyle w:val="ListParagraph"/>
        <w:numPr>
          <w:ilvl w:val="1"/>
          <w:numId w:val="13"/>
        </w:numPr>
      </w:pPr>
      <w:r>
        <w:t xml:space="preserve">Cost reasonableness and competitiveness </w:t>
      </w:r>
    </w:p>
    <w:p w:rsidR="00283ACF" w:rsidRDefault="00283ACF" w:rsidP="00283ACF">
      <w:pPr>
        <w:pStyle w:val="ListParagraph"/>
        <w:numPr>
          <w:ilvl w:val="0"/>
          <w:numId w:val="13"/>
        </w:numPr>
      </w:pPr>
      <w:r>
        <w:t xml:space="preserve">Other Considerations as they may apply </w:t>
      </w:r>
    </w:p>
    <w:p w:rsidR="00283ACF" w:rsidRDefault="00283ACF" w:rsidP="00283ACF">
      <w:pPr>
        <w:pStyle w:val="paragraph"/>
        <w:textAlignment w:val="baseline"/>
        <w:rPr>
          <w:rStyle w:val="normaltextrun"/>
          <w:rFonts w:asciiTheme="minorHAnsi" w:hAnsiTheme="minorHAnsi" w:cs="Segoe UI"/>
          <w:b/>
          <w:bCs/>
          <w:sz w:val="22"/>
          <w:szCs w:val="22"/>
        </w:rPr>
      </w:pPr>
    </w:p>
    <w:p w:rsidR="00283ACF" w:rsidRDefault="00283ACF" w:rsidP="00283ACF">
      <w:pPr>
        <w:pStyle w:val="paragraph"/>
        <w:textAlignment w:val="baseline"/>
        <w:rPr>
          <w:rStyle w:val="eop"/>
          <w:rFonts w:asciiTheme="minorHAnsi" w:hAnsiTheme="minorHAnsi" w:cs="Segoe UI"/>
          <w:sz w:val="22"/>
          <w:szCs w:val="22"/>
        </w:rPr>
      </w:pPr>
      <w:r w:rsidRPr="00687C9C">
        <w:rPr>
          <w:rStyle w:val="normaltextrun"/>
          <w:rFonts w:asciiTheme="minorHAnsi" w:hAnsiTheme="minorHAnsi" w:cs="Segoe UI"/>
          <w:b/>
          <w:bCs/>
          <w:sz w:val="22"/>
          <w:szCs w:val="22"/>
        </w:rPr>
        <w:t>ASSURANCES </w:t>
      </w:r>
      <w:r w:rsidRPr="00687C9C">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Style w:val="normaltextrun"/>
          <w:rFonts w:asciiTheme="minorHAnsi" w:hAnsiTheme="minorHAnsi" w:cs="Segoe UI"/>
          <w:sz w:val="22"/>
          <w:szCs w:val="22"/>
        </w:rPr>
        <w:t>By submitting a proposal in response to this RFP, the following assurances are made: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6"/>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All answers and statements made in the proposal are true and correct.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7"/>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The prices and/or cost data have been determined independently, without consultation, communication, or agreement with others for the purpose of restricting competition. </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8"/>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It is understood that the </w:t>
      </w:r>
      <w:r w:rsidRPr="00687C9C">
        <w:rPr>
          <w:rFonts w:asciiTheme="minorHAnsi" w:hAnsiTheme="minorHAnsi"/>
          <w:sz w:val="22"/>
          <w:szCs w:val="22"/>
        </w:rPr>
        <w:t>Lehigh Valley Economic Development Corporation will not reimburse for any costs incurred in the preparation of this proposal.</w:t>
      </w:r>
      <w:r w:rsidRPr="00687C9C">
        <w:rPr>
          <w:rStyle w:val="eop"/>
          <w:rFonts w:asciiTheme="minorHAnsi" w:hAnsiTheme="minorHAnsi" w:cs="Segoe UI"/>
          <w:sz w:val="22"/>
          <w:szCs w:val="22"/>
        </w:rPr>
        <w:t> </w:t>
      </w:r>
    </w:p>
    <w:p w:rsidR="00283ACF" w:rsidRPr="00687C9C" w:rsidRDefault="00283ACF" w:rsidP="00283ACF">
      <w:pPr>
        <w:pStyle w:val="paragraph"/>
        <w:numPr>
          <w:ilvl w:val="0"/>
          <w:numId w:val="9"/>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All proposals become the property of the solicitor and no proprietary rights to the ideas, writings, items, or samples are claimed, unless so stated in this proposal. </w:t>
      </w:r>
      <w:r w:rsidRPr="00687C9C">
        <w:rPr>
          <w:rStyle w:val="eop"/>
          <w:rFonts w:asciiTheme="minorHAnsi" w:hAnsiTheme="minorHAnsi" w:cs="Segoe UI"/>
          <w:sz w:val="22"/>
          <w:szCs w:val="22"/>
        </w:rPr>
        <w:t> </w:t>
      </w:r>
    </w:p>
    <w:p w:rsidR="004E4ECA" w:rsidRDefault="00283ACF" w:rsidP="004E4ECA">
      <w:pPr>
        <w:pStyle w:val="paragraph"/>
        <w:numPr>
          <w:ilvl w:val="0"/>
          <w:numId w:val="10"/>
        </w:numPr>
        <w:ind w:left="360"/>
        <w:textAlignment w:val="baseline"/>
        <w:rPr>
          <w:rFonts w:asciiTheme="minorHAnsi" w:hAnsiTheme="minorHAnsi" w:cs="Segoe UI"/>
          <w:sz w:val="22"/>
          <w:szCs w:val="22"/>
        </w:rPr>
      </w:pPr>
      <w:r w:rsidRPr="00687C9C">
        <w:rPr>
          <w:rStyle w:val="normaltextrun"/>
          <w:rFonts w:asciiTheme="minorHAnsi" w:hAnsiTheme="minorHAnsi" w:cs="Segoe UI"/>
          <w:sz w:val="22"/>
          <w:szCs w:val="22"/>
        </w:rPr>
        <w:t>Unless required by law, the prices and/or cost data that have been submitted have not been knowingly disclosed by the Bidder and will not knowingly be disclosed prior to opening, directly or indirectly, to any other Bidder or to any competitor. </w:t>
      </w:r>
      <w:r w:rsidRPr="00687C9C">
        <w:rPr>
          <w:rStyle w:val="eop"/>
          <w:rFonts w:asciiTheme="minorHAnsi" w:hAnsiTheme="minorHAnsi" w:cs="Segoe UI"/>
          <w:sz w:val="22"/>
          <w:szCs w:val="22"/>
        </w:rPr>
        <w:t> </w:t>
      </w:r>
    </w:p>
    <w:p w:rsidR="00283ACF" w:rsidRPr="004E4ECA" w:rsidRDefault="00283ACF" w:rsidP="004E4ECA">
      <w:pPr>
        <w:pStyle w:val="paragraph"/>
        <w:numPr>
          <w:ilvl w:val="0"/>
          <w:numId w:val="10"/>
        </w:numPr>
        <w:ind w:left="360"/>
        <w:textAlignment w:val="baseline"/>
        <w:rPr>
          <w:rFonts w:asciiTheme="minorHAnsi" w:hAnsiTheme="minorHAnsi" w:cs="Segoe UI"/>
          <w:sz w:val="22"/>
          <w:szCs w:val="22"/>
        </w:rPr>
      </w:pPr>
      <w:r w:rsidRPr="004E4ECA">
        <w:rPr>
          <w:rStyle w:val="normaltextrun"/>
          <w:rFonts w:asciiTheme="minorHAnsi" w:hAnsiTheme="minorHAnsi" w:cs="Segoe UI"/>
          <w:sz w:val="22"/>
          <w:szCs w:val="22"/>
        </w:rPr>
        <w:t>No attempt has been made or will be made by the Bidder to induce any other person or firm to submit or not to submit a proposal for the purpose of restricting competition. </w:t>
      </w:r>
      <w:r w:rsidRPr="004E4ECA">
        <w:rPr>
          <w:rStyle w:val="eop"/>
          <w:rFonts w:asciiTheme="minorHAnsi" w:hAnsiTheme="minorHAnsi" w:cs="Segoe UI"/>
          <w:sz w:val="22"/>
          <w:szCs w:val="22"/>
        </w:rPr>
        <w:t> </w:t>
      </w:r>
    </w:p>
    <w:p w:rsidR="00283ACF" w:rsidRPr="00687C9C" w:rsidRDefault="00283ACF" w:rsidP="00283ACF">
      <w:pPr>
        <w:pStyle w:val="paragraph"/>
        <w:textAlignment w:val="baseline"/>
        <w:rPr>
          <w:rFonts w:asciiTheme="minorHAnsi" w:hAnsiTheme="minorHAnsi" w:cs="Segoe UI"/>
          <w:sz w:val="22"/>
          <w:szCs w:val="22"/>
        </w:rPr>
      </w:pPr>
      <w:r w:rsidRPr="00687C9C">
        <w:rPr>
          <w:rFonts w:asciiTheme="minorHAnsi" w:hAnsiTheme="minorHAnsi"/>
          <w:sz w:val="22"/>
          <w:szCs w:val="22"/>
        </w:rPr>
        <w:t> </w:t>
      </w:r>
    </w:p>
    <w:p w:rsidR="00283ACF" w:rsidRPr="004E4ECA" w:rsidRDefault="00283ACF" w:rsidP="004E4ECA">
      <w:pPr>
        <w:rPr>
          <w:rFonts w:cstheme="minorHAnsi"/>
        </w:rPr>
      </w:pPr>
    </w:p>
    <w:sectPr w:rsidR="00283ACF" w:rsidRPr="004E4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57F"/>
    <w:multiLevelType w:val="multilevel"/>
    <w:tmpl w:val="40D8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80C"/>
    <w:multiLevelType w:val="multilevel"/>
    <w:tmpl w:val="FFB8C6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35194A"/>
    <w:multiLevelType w:val="multilevel"/>
    <w:tmpl w:val="512ECAD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61B3D02"/>
    <w:multiLevelType w:val="hybridMultilevel"/>
    <w:tmpl w:val="393CFD66"/>
    <w:lvl w:ilvl="0" w:tplc="3B00DFA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36278"/>
    <w:multiLevelType w:val="multilevel"/>
    <w:tmpl w:val="D9D669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2F785965"/>
    <w:multiLevelType w:val="multilevel"/>
    <w:tmpl w:val="9A6457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A63870"/>
    <w:multiLevelType w:val="multilevel"/>
    <w:tmpl w:val="C8F4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263B1"/>
    <w:multiLevelType w:val="hybridMultilevel"/>
    <w:tmpl w:val="B6FC5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EB7647"/>
    <w:multiLevelType w:val="multilevel"/>
    <w:tmpl w:val="B574A2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D86AE2"/>
    <w:multiLevelType w:val="hybridMultilevel"/>
    <w:tmpl w:val="FFD4F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617CC"/>
    <w:multiLevelType w:val="multilevel"/>
    <w:tmpl w:val="5D5E7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17E6448"/>
    <w:multiLevelType w:val="multilevel"/>
    <w:tmpl w:val="BDBC7A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E5573C"/>
    <w:multiLevelType w:val="multilevel"/>
    <w:tmpl w:val="BBAE8D0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0B2691"/>
    <w:multiLevelType w:val="hybridMultilevel"/>
    <w:tmpl w:val="F5EE5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32D9C"/>
    <w:multiLevelType w:val="hybridMultilevel"/>
    <w:tmpl w:val="FF062F70"/>
    <w:lvl w:ilvl="0" w:tplc="3B00DF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4"/>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C"/>
    <w:rsid w:val="00043886"/>
    <w:rsid w:val="002018C3"/>
    <w:rsid w:val="00262F06"/>
    <w:rsid w:val="00283ACF"/>
    <w:rsid w:val="002C1205"/>
    <w:rsid w:val="002E69C6"/>
    <w:rsid w:val="002F5515"/>
    <w:rsid w:val="00383E78"/>
    <w:rsid w:val="003D4304"/>
    <w:rsid w:val="003F6D1C"/>
    <w:rsid w:val="00496FB6"/>
    <w:rsid w:val="004E4ECA"/>
    <w:rsid w:val="006613E0"/>
    <w:rsid w:val="00840AF7"/>
    <w:rsid w:val="00934453"/>
    <w:rsid w:val="0095501A"/>
    <w:rsid w:val="00A733CA"/>
    <w:rsid w:val="00AE733C"/>
    <w:rsid w:val="00BB3477"/>
    <w:rsid w:val="00D74C97"/>
    <w:rsid w:val="00E13EFF"/>
    <w:rsid w:val="00E34151"/>
    <w:rsid w:val="00E57A1A"/>
    <w:rsid w:val="00E95E19"/>
    <w:rsid w:val="00F21353"/>
    <w:rsid w:val="00F8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A431C-D62B-4058-892A-0ABA1A87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3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3886"/>
    <w:rPr>
      <w:rFonts w:ascii="Times New Roman" w:hAnsi="Times New Roman" w:cs="Times New Roman"/>
      <w:sz w:val="24"/>
      <w:szCs w:val="24"/>
    </w:rPr>
  </w:style>
  <w:style w:type="character" w:customStyle="1" w:styleId="normaltextrun">
    <w:name w:val="normaltextrun"/>
    <w:basedOn w:val="DefaultParagraphFont"/>
    <w:rsid w:val="00043886"/>
  </w:style>
  <w:style w:type="character" w:customStyle="1" w:styleId="eop">
    <w:name w:val="eop"/>
    <w:basedOn w:val="DefaultParagraphFont"/>
    <w:rsid w:val="00043886"/>
  </w:style>
  <w:style w:type="paragraph" w:styleId="ListParagraph">
    <w:name w:val="List Paragraph"/>
    <w:basedOn w:val="Normal"/>
    <w:uiPriority w:val="34"/>
    <w:qFormat/>
    <w:rsid w:val="00E57A1A"/>
    <w:pPr>
      <w:ind w:left="720"/>
      <w:contextualSpacing/>
    </w:pPr>
  </w:style>
  <w:style w:type="character" w:styleId="Hyperlink">
    <w:name w:val="Hyperlink"/>
    <w:basedOn w:val="DefaultParagraphFont"/>
    <w:uiPriority w:val="99"/>
    <w:unhideWhenUsed/>
    <w:rsid w:val="00283ACF"/>
    <w:rPr>
      <w:color w:val="0000FF"/>
      <w:u w:val="single"/>
    </w:rPr>
  </w:style>
  <w:style w:type="paragraph" w:styleId="BalloonText">
    <w:name w:val="Balloon Text"/>
    <w:basedOn w:val="Normal"/>
    <w:link w:val="BalloonTextChar"/>
    <w:uiPriority w:val="99"/>
    <w:semiHidden/>
    <w:unhideWhenUsed/>
    <w:rsid w:val="00262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374796">
      <w:bodyDiv w:val="1"/>
      <w:marLeft w:val="0"/>
      <w:marRight w:val="0"/>
      <w:marTop w:val="0"/>
      <w:marBottom w:val="0"/>
      <w:divBdr>
        <w:top w:val="none" w:sz="0" w:space="0" w:color="auto"/>
        <w:left w:val="none" w:sz="0" w:space="0" w:color="auto"/>
        <w:bottom w:val="none" w:sz="0" w:space="0" w:color="auto"/>
        <w:right w:val="none" w:sz="0" w:space="0" w:color="auto"/>
      </w:divBdr>
    </w:div>
    <w:div w:id="20075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highval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elinas@lehighvalley.org" TargetMode="External"/><Relationship Id="rId5" Type="http://schemas.openxmlformats.org/officeDocument/2006/relationships/hyperlink" Target="https://lehighvalley.org/lvedc-issues-rfp-for-alumni-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Gelinas</dc:creator>
  <cp:keywords/>
  <dc:description/>
  <cp:lastModifiedBy>Karianne Gelinas</cp:lastModifiedBy>
  <cp:revision>8</cp:revision>
  <dcterms:created xsi:type="dcterms:W3CDTF">2019-10-23T18:40:00Z</dcterms:created>
  <dcterms:modified xsi:type="dcterms:W3CDTF">2019-11-11T15:37:00Z</dcterms:modified>
</cp:coreProperties>
</file>